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D9" w:rsidRDefault="00681F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must also make sure you know your tenses.</w:t>
      </w:r>
    </w:p>
    <w:tbl>
      <w:tblPr>
        <w:tblStyle w:val="TableGrid"/>
        <w:tblW w:w="0" w:type="auto"/>
        <w:tblInd w:w="-457" w:type="dxa"/>
        <w:tblLook w:val="04A0" w:firstRow="1" w:lastRow="0" w:firstColumn="1" w:lastColumn="0" w:noHBand="0" w:noVBand="1"/>
      </w:tblPr>
      <w:tblGrid>
        <w:gridCol w:w="3240"/>
        <w:gridCol w:w="3330"/>
        <w:gridCol w:w="3510"/>
        <w:gridCol w:w="3150"/>
      </w:tblGrid>
      <w:tr w:rsidR="00681F6B" w:rsidTr="00BE0F0C">
        <w:tc>
          <w:tcPr>
            <w:tcW w:w="3240" w:type="dxa"/>
            <w:shd w:val="clear" w:color="auto" w:fill="FF0000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Present Tense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3330" w:type="dxa"/>
            <w:shd w:val="clear" w:color="auto" w:fill="FF0000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Present Tense 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3510" w:type="dxa"/>
            <w:shd w:val="clear" w:color="auto" w:fill="FF0000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Present Tense   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ir</w:t>
            </w:r>
            <w:proofErr w:type="spellEnd"/>
          </w:p>
        </w:tc>
        <w:tc>
          <w:tcPr>
            <w:tcW w:w="3150" w:type="dxa"/>
            <w:shd w:val="clear" w:color="auto" w:fill="FF0000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 Tense - irregular</w:t>
            </w:r>
          </w:p>
        </w:tc>
      </w:tr>
      <w:tr w:rsidR="00681F6B" w:rsidTr="00681F6B">
        <w:tc>
          <w:tcPr>
            <w:tcW w:w="3240" w:type="dxa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Infinitive       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</w:t>
            </w:r>
            <w:proofErr w:type="spellEnd"/>
          </w:p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Stem              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proofErr w:type="spellEnd"/>
          </w:p>
        </w:tc>
        <w:tc>
          <w:tcPr>
            <w:tcW w:w="3330" w:type="dxa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Infinitive         - comer</w:t>
            </w:r>
          </w:p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Stem               - com</w:t>
            </w:r>
          </w:p>
        </w:tc>
        <w:tc>
          <w:tcPr>
            <w:tcW w:w="3510" w:type="dxa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Infinitive          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vivir</w:t>
            </w:r>
            <w:proofErr w:type="spellEnd"/>
          </w:p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Stem                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</w:t>
            </w:r>
            <w:proofErr w:type="spellEnd"/>
          </w:p>
        </w:tc>
        <w:tc>
          <w:tcPr>
            <w:tcW w:w="3150" w:type="dxa"/>
          </w:tcPr>
          <w:p w:rsidR="00681F6B" w:rsidRPr="00681F6B" w:rsidRDefault="00681F6B" w:rsidP="00681F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LEARN</w:t>
            </w:r>
          </w:p>
        </w:tc>
      </w:tr>
      <w:tr w:rsidR="00681F6B" w:rsidTr="00BE0F0C">
        <w:tc>
          <w:tcPr>
            <w:tcW w:w="3240" w:type="dxa"/>
            <w:shd w:val="clear" w:color="auto" w:fill="FF0000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 Tense –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endings</w:t>
            </w:r>
          </w:p>
        </w:tc>
        <w:tc>
          <w:tcPr>
            <w:tcW w:w="3330" w:type="dxa"/>
            <w:shd w:val="clear" w:color="auto" w:fill="FF0000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 Tense –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endings</w:t>
            </w:r>
          </w:p>
        </w:tc>
        <w:tc>
          <w:tcPr>
            <w:tcW w:w="3510" w:type="dxa"/>
            <w:shd w:val="clear" w:color="auto" w:fill="FF0000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 Tense –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endings</w:t>
            </w:r>
          </w:p>
        </w:tc>
        <w:tc>
          <w:tcPr>
            <w:tcW w:w="3150" w:type="dxa"/>
            <w:shd w:val="clear" w:color="auto" w:fill="FF0000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1F6B" w:rsidTr="00681F6B">
        <w:tc>
          <w:tcPr>
            <w:tcW w:w="3240" w:type="dxa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>amos</w:t>
            </w:r>
            <w:proofErr w:type="spellEnd"/>
          </w:p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>as</w:t>
            </w:r>
            <w:proofErr w:type="spellEnd"/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>áis</w:t>
            </w:r>
            <w:proofErr w:type="spellEnd"/>
          </w:p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3330" w:type="dxa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com</w:t>
            </w:r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>o</w:t>
            </w:r>
            <w:proofErr w:type="spellEnd"/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com</w:t>
            </w:r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>emos</w:t>
            </w:r>
            <w:proofErr w:type="spellEnd"/>
          </w:p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</w:t>
            </w:r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>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com</w:t>
            </w:r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>éis</w:t>
            </w:r>
            <w:proofErr w:type="spellEnd"/>
          </w:p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</w:t>
            </w:r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com</w:t>
            </w:r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3510" w:type="dxa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Viv</w:t>
            </w:r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o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</w:t>
            </w:r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>imos</w:t>
            </w:r>
            <w:proofErr w:type="spellEnd"/>
          </w:p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</w:t>
            </w:r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>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</w:t>
            </w:r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>ís</w:t>
            </w:r>
            <w:proofErr w:type="spellEnd"/>
          </w:p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Viv</w:t>
            </w:r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</w:t>
            </w:r>
            <w:r w:rsidRPr="00681F6B">
              <w:rPr>
                <w:rFonts w:ascii="Comic Sans MS" w:hAnsi="Comic Sans MS"/>
                <w:b/>
                <w:i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3150" w:type="dxa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1F6B" w:rsidTr="00BE0F0C">
        <w:tc>
          <w:tcPr>
            <w:tcW w:w="3240" w:type="dxa"/>
            <w:shd w:val="clear" w:color="auto" w:fill="FF0000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3330" w:type="dxa"/>
            <w:shd w:val="clear" w:color="auto" w:fill="FF0000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3510" w:type="dxa"/>
            <w:shd w:val="clear" w:color="auto" w:fill="FF0000"/>
          </w:tcPr>
          <w:p w:rsidR="00681F6B" w:rsidRDefault="00BE0F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681F6B">
              <w:rPr>
                <w:rFonts w:ascii="Comic Sans MS" w:hAnsi="Comic Sans MS"/>
                <w:sz w:val="20"/>
                <w:szCs w:val="20"/>
              </w:rPr>
              <w:t>nglish</w:t>
            </w:r>
          </w:p>
        </w:tc>
        <w:tc>
          <w:tcPr>
            <w:tcW w:w="3150" w:type="dxa"/>
            <w:shd w:val="clear" w:color="auto" w:fill="FF0000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1F6B" w:rsidTr="00681F6B">
        <w:tc>
          <w:tcPr>
            <w:tcW w:w="3240" w:type="dxa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I speak</w:t>
            </w:r>
          </w:p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        I am speaking</w:t>
            </w:r>
          </w:p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I do speak</w:t>
            </w:r>
          </w:p>
        </w:tc>
        <w:tc>
          <w:tcPr>
            <w:tcW w:w="3330" w:type="dxa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I eat</w:t>
            </w:r>
          </w:p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Como                I am eating</w:t>
            </w:r>
          </w:p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I do eat</w:t>
            </w:r>
          </w:p>
        </w:tc>
        <w:tc>
          <w:tcPr>
            <w:tcW w:w="3510" w:type="dxa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I live          </w:t>
            </w:r>
          </w:p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Vivo                 I am living</w:t>
            </w:r>
          </w:p>
          <w:p w:rsidR="00681F6B" w:rsidRPr="00681F6B" w:rsidRDefault="00681F6B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I do live</w:t>
            </w:r>
          </w:p>
        </w:tc>
        <w:tc>
          <w:tcPr>
            <w:tcW w:w="3150" w:type="dxa"/>
          </w:tcPr>
          <w:p w:rsidR="00681F6B" w:rsidRDefault="00681F6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81F6B" w:rsidRPr="00BE0F0C" w:rsidRDefault="00681F6B">
      <w:pPr>
        <w:rPr>
          <w:rFonts w:ascii="Comic Sans MS" w:hAnsi="Comic Sans MS"/>
          <w:color w:val="FF0000"/>
          <w:sz w:val="20"/>
          <w:szCs w:val="20"/>
        </w:rPr>
      </w:pPr>
      <w:bookmarkStart w:id="0" w:name="_GoBack"/>
      <w:bookmarkEnd w:id="0"/>
    </w:p>
    <w:p w:rsidR="00681F6B" w:rsidRDefault="00681F6B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6146" w:type="dxa"/>
        <w:tblInd w:w="-1908" w:type="dxa"/>
        <w:tblLook w:val="04A0" w:firstRow="1" w:lastRow="0" w:firstColumn="1" w:lastColumn="0" w:noHBand="0" w:noVBand="1"/>
      </w:tblPr>
      <w:tblGrid>
        <w:gridCol w:w="3240"/>
        <w:gridCol w:w="3186"/>
        <w:gridCol w:w="4050"/>
        <w:gridCol w:w="5670"/>
      </w:tblGrid>
      <w:tr w:rsidR="009B0357" w:rsidTr="00BE0F0C">
        <w:tc>
          <w:tcPr>
            <w:tcW w:w="3240" w:type="dxa"/>
            <w:shd w:val="clear" w:color="auto" w:fill="FF0000"/>
          </w:tcPr>
          <w:p w:rsidR="009B0357" w:rsidRDefault="009B0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Future Tense</w:t>
            </w:r>
          </w:p>
        </w:tc>
        <w:tc>
          <w:tcPr>
            <w:tcW w:w="3186" w:type="dxa"/>
            <w:shd w:val="clear" w:color="auto" w:fill="FF0000"/>
          </w:tcPr>
          <w:p w:rsidR="009B0357" w:rsidRDefault="009B0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Conditional Tense</w:t>
            </w:r>
          </w:p>
        </w:tc>
        <w:tc>
          <w:tcPr>
            <w:tcW w:w="4050" w:type="dxa"/>
            <w:shd w:val="clear" w:color="auto" w:fill="FF0000"/>
          </w:tcPr>
          <w:p w:rsidR="009B0357" w:rsidRDefault="005271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Imperfect Tense</w:t>
            </w:r>
          </w:p>
        </w:tc>
        <w:tc>
          <w:tcPr>
            <w:tcW w:w="5670" w:type="dxa"/>
            <w:shd w:val="clear" w:color="auto" w:fill="FF0000"/>
          </w:tcPr>
          <w:p w:rsidR="009B0357" w:rsidRDefault="005B723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Preterite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Tense</w:t>
            </w:r>
          </w:p>
        </w:tc>
      </w:tr>
      <w:tr w:rsidR="009B0357" w:rsidTr="0061717E">
        <w:tc>
          <w:tcPr>
            <w:tcW w:w="3240" w:type="dxa"/>
          </w:tcPr>
          <w:p w:rsidR="009B0357" w:rsidRDefault="009B0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Infinitive: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comer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vivir</w:t>
            </w:r>
            <w:proofErr w:type="spellEnd"/>
          </w:p>
          <w:p w:rsidR="009B0357" w:rsidRDefault="009B0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Stem: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comer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vivir</w:t>
            </w:r>
            <w:proofErr w:type="spellEnd"/>
          </w:p>
        </w:tc>
        <w:tc>
          <w:tcPr>
            <w:tcW w:w="3186" w:type="dxa"/>
          </w:tcPr>
          <w:p w:rsidR="009B0357" w:rsidRDefault="009B0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Infinitive: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comer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vivir</w:t>
            </w:r>
            <w:proofErr w:type="spellEnd"/>
          </w:p>
          <w:p w:rsidR="009B0357" w:rsidRDefault="009B0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Stem: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comer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vivir</w:t>
            </w:r>
            <w:proofErr w:type="spellEnd"/>
          </w:p>
        </w:tc>
        <w:tc>
          <w:tcPr>
            <w:tcW w:w="4050" w:type="dxa"/>
          </w:tcPr>
          <w:p w:rsidR="009B0357" w:rsidRDefault="005271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Infinitive: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comer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vivir</w:t>
            </w:r>
            <w:proofErr w:type="spellEnd"/>
          </w:p>
          <w:p w:rsidR="005271E6" w:rsidRDefault="005271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Stem: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com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</w:t>
            </w:r>
            <w:proofErr w:type="spellEnd"/>
          </w:p>
        </w:tc>
        <w:tc>
          <w:tcPr>
            <w:tcW w:w="5670" w:type="dxa"/>
          </w:tcPr>
          <w:p w:rsidR="009B0357" w:rsidRDefault="005B72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Infinitive: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comer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vivir</w:t>
            </w:r>
            <w:proofErr w:type="spellEnd"/>
          </w:p>
        </w:tc>
      </w:tr>
      <w:tr w:rsidR="009B0357" w:rsidTr="00BE0F0C">
        <w:tc>
          <w:tcPr>
            <w:tcW w:w="3240" w:type="dxa"/>
            <w:shd w:val="clear" w:color="auto" w:fill="FF0000"/>
          </w:tcPr>
          <w:p w:rsidR="009B0357" w:rsidRDefault="009B0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Future tense endings</w:t>
            </w:r>
          </w:p>
        </w:tc>
        <w:tc>
          <w:tcPr>
            <w:tcW w:w="3186" w:type="dxa"/>
            <w:shd w:val="clear" w:color="auto" w:fill="FF0000"/>
          </w:tcPr>
          <w:p w:rsidR="009B0357" w:rsidRDefault="009B0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Conditional tense endings</w:t>
            </w:r>
          </w:p>
        </w:tc>
        <w:tc>
          <w:tcPr>
            <w:tcW w:w="4050" w:type="dxa"/>
            <w:shd w:val="clear" w:color="auto" w:fill="FF0000"/>
          </w:tcPr>
          <w:p w:rsidR="009B0357" w:rsidRDefault="005B72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Imperfect t</w:t>
            </w:r>
            <w:r w:rsidR="005271E6">
              <w:rPr>
                <w:rFonts w:ascii="Comic Sans MS" w:hAnsi="Comic Sans MS"/>
                <w:sz w:val="20"/>
                <w:szCs w:val="20"/>
              </w:rPr>
              <w:t>ense endings</w:t>
            </w:r>
          </w:p>
        </w:tc>
        <w:tc>
          <w:tcPr>
            <w:tcW w:w="5670" w:type="dxa"/>
            <w:shd w:val="clear" w:color="auto" w:fill="FF0000"/>
          </w:tcPr>
          <w:p w:rsidR="009B0357" w:rsidRDefault="005B723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Preterite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tense endings</w:t>
            </w:r>
          </w:p>
        </w:tc>
      </w:tr>
      <w:tr w:rsidR="009B0357" w:rsidTr="0061717E">
        <w:tc>
          <w:tcPr>
            <w:tcW w:w="3240" w:type="dxa"/>
          </w:tcPr>
          <w:p w:rsidR="009B0357" w:rsidRDefault="009B035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</w:t>
            </w:r>
            <w:r w:rsidRPr="009B0357">
              <w:rPr>
                <w:rFonts w:ascii="Comic Sans MS" w:hAnsi="Comic Sans MS"/>
                <w:b/>
                <w:i/>
                <w:sz w:val="20"/>
                <w:szCs w:val="20"/>
              </w:rPr>
              <w:t>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e</w:t>
            </w:r>
            <w:r w:rsidRPr="009B0357">
              <w:rPr>
                <w:rFonts w:ascii="Comic Sans MS" w:hAnsi="Comic Sans MS"/>
                <w:b/>
                <w:i/>
                <w:sz w:val="20"/>
                <w:szCs w:val="20"/>
              </w:rPr>
              <w:t>mos</w:t>
            </w:r>
            <w:proofErr w:type="spellEnd"/>
          </w:p>
          <w:p w:rsidR="009B0357" w:rsidRDefault="009B035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</w:t>
            </w:r>
            <w:r w:rsidRPr="009B0357">
              <w:rPr>
                <w:rFonts w:ascii="Comic Sans MS" w:hAnsi="Comic Sans MS"/>
                <w:b/>
                <w:i/>
                <w:sz w:val="20"/>
                <w:szCs w:val="20"/>
              </w:rPr>
              <w:t>ás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e</w:t>
            </w:r>
            <w:r w:rsidRPr="009B0357">
              <w:rPr>
                <w:rFonts w:ascii="Comic Sans MS" w:hAnsi="Comic Sans MS"/>
                <w:b/>
                <w:i/>
                <w:sz w:val="20"/>
                <w:szCs w:val="20"/>
              </w:rPr>
              <w:t>is</w:t>
            </w:r>
            <w:proofErr w:type="spellEnd"/>
          </w:p>
          <w:p w:rsidR="009B0357" w:rsidRDefault="009B035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</w:t>
            </w:r>
            <w:r w:rsidRPr="009B0357">
              <w:rPr>
                <w:rFonts w:ascii="Comic Sans MS" w:hAnsi="Comic Sans MS"/>
                <w:b/>
                <w:i/>
                <w:sz w:val="20"/>
                <w:szCs w:val="20"/>
              </w:rPr>
              <w:t>á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</w:t>
            </w:r>
            <w:r w:rsidRPr="009B0357">
              <w:rPr>
                <w:rFonts w:ascii="Comic Sans MS" w:hAnsi="Comic Sans MS"/>
                <w:b/>
                <w:i/>
                <w:sz w:val="20"/>
                <w:szCs w:val="20"/>
              </w:rPr>
              <w:t>án</w:t>
            </w:r>
            <w:proofErr w:type="spellEnd"/>
          </w:p>
        </w:tc>
        <w:tc>
          <w:tcPr>
            <w:tcW w:w="3186" w:type="dxa"/>
          </w:tcPr>
          <w:p w:rsidR="009B0357" w:rsidRDefault="009B035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</w:t>
            </w:r>
            <w:r w:rsidRPr="009B0357">
              <w:rPr>
                <w:rFonts w:ascii="Comic Sans MS" w:hAnsi="Comic Sans MS"/>
                <w:b/>
                <w:i/>
                <w:sz w:val="20"/>
                <w:szCs w:val="20"/>
              </w:rPr>
              <w:t>ía</w:t>
            </w:r>
            <w:proofErr w:type="spellEnd"/>
            <w:r w:rsidRPr="009B0357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</w:t>
            </w:r>
            <w:r w:rsidRPr="009B0357">
              <w:rPr>
                <w:rFonts w:ascii="Comic Sans MS" w:hAnsi="Comic Sans MS"/>
                <w:b/>
                <w:i/>
                <w:sz w:val="20"/>
                <w:szCs w:val="20"/>
              </w:rPr>
              <w:t>íamos</w:t>
            </w:r>
            <w:proofErr w:type="spellEnd"/>
          </w:p>
          <w:p w:rsidR="009B0357" w:rsidRDefault="009B035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</w:t>
            </w:r>
            <w:r w:rsidRPr="009B0357">
              <w:rPr>
                <w:rFonts w:ascii="Comic Sans MS" w:hAnsi="Comic Sans MS"/>
                <w:b/>
                <w:i/>
                <w:sz w:val="20"/>
                <w:szCs w:val="20"/>
              </w:rPr>
              <w:t>ías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</w:t>
            </w:r>
            <w:r w:rsidRPr="009B0357">
              <w:rPr>
                <w:rFonts w:ascii="Comic Sans MS" w:hAnsi="Comic Sans MS"/>
                <w:b/>
                <w:i/>
                <w:sz w:val="20"/>
                <w:szCs w:val="20"/>
              </w:rPr>
              <w:t>íais</w:t>
            </w:r>
            <w:proofErr w:type="spellEnd"/>
          </w:p>
          <w:p w:rsidR="009B0357" w:rsidRDefault="009B035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</w:t>
            </w:r>
            <w:r w:rsidRPr="009B0357">
              <w:rPr>
                <w:rFonts w:ascii="Comic Sans MS" w:hAnsi="Comic Sans MS"/>
                <w:b/>
                <w:i/>
                <w:sz w:val="20"/>
                <w:szCs w:val="20"/>
              </w:rPr>
              <w:t>ía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</w:t>
            </w:r>
            <w:r w:rsidRPr="009B0357">
              <w:rPr>
                <w:rFonts w:ascii="Comic Sans MS" w:hAnsi="Comic Sans MS"/>
                <w:b/>
                <w:i/>
                <w:sz w:val="20"/>
                <w:szCs w:val="20"/>
              </w:rPr>
              <w:t>ían</w:t>
            </w:r>
            <w:proofErr w:type="spellEnd"/>
          </w:p>
        </w:tc>
        <w:tc>
          <w:tcPr>
            <w:tcW w:w="4050" w:type="dxa"/>
          </w:tcPr>
          <w:p w:rsidR="005B7234" w:rsidRPr="005B7234" w:rsidRDefault="005B7234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aba</w:t>
            </w:r>
            <w:proofErr w:type="spellEnd"/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r w:rsidRPr="005B7234">
              <w:rPr>
                <w:rFonts w:ascii="Comic Sans MS" w:hAnsi="Comic Sans MS"/>
                <w:b/>
                <w:i/>
                <w:sz w:val="20"/>
                <w:szCs w:val="20"/>
              </w:rPr>
              <w:t>ábamos</w:t>
            </w:r>
            <w:proofErr w:type="spellEnd"/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com</w:t>
            </w:r>
            <w:r>
              <w:rPr>
                <w:rFonts w:ascii="Comic Sans MS" w:hAnsi="Comic Sans MS"/>
                <w:b/>
                <w:sz w:val="20"/>
                <w:szCs w:val="20"/>
              </w:rPr>
              <w:t>ía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proofErr w:type="spellStart"/>
            <w:r w:rsidRPr="005B7234">
              <w:rPr>
                <w:rFonts w:ascii="Comic Sans MS" w:hAnsi="Comic Sans MS"/>
                <w:sz w:val="20"/>
                <w:szCs w:val="20"/>
              </w:rPr>
              <w:t>com</w:t>
            </w:r>
            <w:r w:rsidRPr="005B7234">
              <w:rPr>
                <w:rFonts w:ascii="Comic Sans MS" w:hAnsi="Comic Sans MS"/>
                <w:b/>
                <w:i/>
                <w:sz w:val="20"/>
                <w:szCs w:val="20"/>
              </w:rPr>
              <w:t>íamos</w:t>
            </w:r>
            <w:proofErr w:type="spellEnd"/>
          </w:p>
          <w:p w:rsidR="005B7234" w:rsidRPr="005B7234" w:rsidRDefault="005B7234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abas</w:t>
            </w:r>
            <w:proofErr w:type="spellEnd"/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abais</w:t>
            </w:r>
            <w:proofErr w:type="spellEnd"/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com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ías</w:t>
            </w:r>
            <w:proofErr w:type="spellEnd"/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com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íais</w:t>
            </w:r>
            <w:proofErr w:type="spellEnd"/>
          </w:p>
          <w:p w:rsidR="005B7234" w:rsidRPr="005B7234" w:rsidRDefault="005B7234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r w:rsidRPr="005B7234">
              <w:rPr>
                <w:rFonts w:ascii="Comic Sans MS" w:hAnsi="Comic Sans MS"/>
                <w:b/>
                <w:sz w:val="20"/>
                <w:szCs w:val="20"/>
              </w:rPr>
              <w:t>aba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aban</w:t>
            </w:r>
            <w:proofErr w:type="spellEnd"/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com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ía</w:t>
            </w:r>
            <w:proofErr w:type="spellEnd"/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com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ían</w:t>
            </w:r>
            <w:proofErr w:type="spellEnd"/>
          </w:p>
        </w:tc>
        <w:tc>
          <w:tcPr>
            <w:tcW w:w="5670" w:type="dxa"/>
          </w:tcPr>
          <w:p w:rsidR="009B0357" w:rsidRDefault="005B723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r w:rsidRPr="005B7234">
              <w:rPr>
                <w:rFonts w:ascii="Comic Sans MS" w:hAnsi="Comic Sans MS"/>
                <w:b/>
                <w:i/>
                <w:sz w:val="20"/>
                <w:szCs w:val="20"/>
              </w:rPr>
              <w:t>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r w:rsidRPr="005B7234">
              <w:rPr>
                <w:rFonts w:ascii="Comic Sans MS" w:hAnsi="Comic Sans MS"/>
                <w:b/>
                <w:i/>
                <w:sz w:val="20"/>
                <w:szCs w:val="20"/>
              </w:rPr>
              <w:t>amos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proofErr w:type="spellStart"/>
            <w:r w:rsidRPr="005B7234">
              <w:rPr>
                <w:rFonts w:ascii="Comic Sans MS" w:hAnsi="Comic Sans MS"/>
                <w:b/>
                <w:i/>
                <w:sz w:val="20"/>
                <w:szCs w:val="20"/>
              </w:rPr>
              <w:t>comí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com</w:t>
            </w:r>
            <w:r w:rsidRPr="005B7234">
              <w:rPr>
                <w:rFonts w:ascii="Comic Sans MS" w:hAnsi="Comic Sans MS"/>
                <w:b/>
                <w:i/>
                <w:sz w:val="20"/>
                <w:szCs w:val="20"/>
              </w:rPr>
              <w:t>imos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</w:t>
            </w:r>
            <w:r w:rsidRPr="005B7234">
              <w:rPr>
                <w:rFonts w:ascii="Comic Sans MS" w:hAnsi="Comic Sans MS"/>
                <w:b/>
                <w:i/>
                <w:sz w:val="20"/>
                <w:szCs w:val="20"/>
              </w:rPr>
              <w:t>í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</w:t>
            </w:r>
            <w:r w:rsidRPr="0061717E">
              <w:rPr>
                <w:rFonts w:ascii="Comic Sans MS" w:hAnsi="Comic Sans MS"/>
                <w:b/>
                <w:i/>
                <w:sz w:val="20"/>
                <w:szCs w:val="20"/>
              </w:rPr>
              <w:t>imos</w:t>
            </w:r>
            <w:proofErr w:type="spellEnd"/>
          </w:p>
          <w:p w:rsidR="005B7234" w:rsidRDefault="005B723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r w:rsidRPr="005B7234">
              <w:rPr>
                <w:rFonts w:ascii="Comic Sans MS" w:hAnsi="Comic Sans MS"/>
                <w:b/>
                <w:i/>
                <w:sz w:val="20"/>
                <w:szCs w:val="20"/>
              </w:rPr>
              <w:t>aste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r w:rsidRPr="005B7234">
              <w:rPr>
                <w:rFonts w:ascii="Comic Sans MS" w:hAnsi="Comic Sans MS"/>
                <w:b/>
                <w:i/>
                <w:sz w:val="20"/>
                <w:szCs w:val="20"/>
              </w:rPr>
              <w:t>asteis</w:t>
            </w:r>
            <w:proofErr w:type="spellEnd"/>
            <w:r w:rsidRPr="005B7234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com</w:t>
            </w:r>
            <w:r w:rsidRPr="005B7234">
              <w:rPr>
                <w:rFonts w:ascii="Comic Sans MS" w:hAnsi="Comic Sans MS"/>
                <w:b/>
                <w:i/>
                <w:sz w:val="20"/>
                <w:szCs w:val="20"/>
              </w:rPr>
              <w:t>iste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com</w:t>
            </w:r>
            <w:r w:rsidRPr="005B7234">
              <w:rPr>
                <w:rFonts w:ascii="Comic Sans MS" w:hAnsi="Comic Sans MS"/>
                <w:b/>
                <w:i/>
                <w:sz w:val="20"/>
                <w:szCs w:val="20"/>
              </w:rPr>
              <w:t>isteis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</w:t>
            </w:r>
            <w:r w:rsidRPr="0061717E">
              <w:rPr>
                <w:rFonts w:ascii="Comic Sans MS" w:hAnsi="Comic Sans MS"/>
                <w:b/>
                <w:i/>
                <w:sz w:val="20"/>
                <w:szCs w:val="20"/>
              </w:rPr>
              <w:t>iste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</w:t>
            </w:r>
            <w:r w:rsidRPr="0061717E">
              <w:rPr>
                <w:rFonts w:ascii="Comic Sans MS" w:hAnsi="Comic Sans MS"/>
                <w:b/>
                <w:i/>
                <w:sz w:val="20"/>
                <w:szCs w:val="20"/>
              </w:rPr>
              <w:t>isteis</w:t>
            </w:r>
            <w:proofErr w:type="spellEnd"/>
          </w:p>
          <w:p w:rsidR="005B7234" w:rsidRDefault="005B723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r w:rsidRPr="005B7234">
              <w:rPr>
                <w:rFonts w:ascii="Comic Sans MS" w:hAnsi="Comic Sans MS"/>
                <w:b/>
                <w:i/>
                <w:sz w:val="20"/>
                <w:szCs w:val="20"/>
              </w:rPr>
              <w:t>ó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</w:t>
            </w:r>
            <w:r w:rsidRPr="005B7234">
              <w:rPr>
                <w:rFonts w:ascii="Comic Sans MS" w:hAnsi="Comic Sans MS"/>
                <w:b/>
                <w:i/>
                <w:sz w:val="20"/>
                <w:szCs w:val="20"/>
              </w:rPr>
              <w:t>aron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B7234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com</w:t>
            </w:r>
            <w:r w:rsidRPr="005B7234">
              <w:rPr>
                <w:rFonts w:ascii="Comic Sans MS" w:hAnsi="Comic Sans MS"/>
                <w:b/>
                <w:i/>
                <w:sz w:val="20"/>
                <w:szCs w:val="20"/>
              </w:rPr>
              <w:t>ió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com</w:t>
            </w:r>
            <w:r w:rsidRPr="005B7234">
              <w:rPr>
                <w:rFonts w:ascii="Comic Sans MS" w:hAnsi="Comic Sans MS"/>
                <w:b/>
                <w:i/>
                <w:sz w:val="20"/>
                <w:szCs w:val="20"/>
              </w:rPr>
              <w:t>ieron</w:t>
            </w:r>
            <w:proofErr w:type="spellEnd"/>
            <w:r w:rsidRPr="005B7234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</w:t>
            </w:r>
            <w:r w:rsidRPr="0061717E">
              <w:rPr>
                <w:rFonts w:ascii="Comic Sans MS" w:hAnsi="Comic Sans MS"/>
                <w:b/>
                <w:i/>
                <w:sz w:val="20"/>
                <w:szCs w:val="20"/>
              </w:rPr>
              <w:t>ió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viv</w:t>
            </w:r>
            <w:r w:rsidRPr="0061717E">
              <w:rPr>
                <w:rFonts w:ascii="Comic Sans MS" w:hAnsi="Comic Sans MS"/>
                <w:b/>
                <w:i/>
                <w:sz w:val="20"/>
                <w:szCs w:val="20"/>
              </w:rPr>
              <w:t>ieron</w:t>
            </w:r>
            <w:proofErr w:type="spellEnd"/>
          </w:p>
        </w:tc>
      </w:tr>
      <w:tr w:rsidR="009B0357" w:rsidTr="00BE0F0C">
        <w:tc>
          <w:tcPr>
            <w:tcW w:w="3240" w:type="dxa"/>
            <w:shd w:val="clear" w:color="auto" w:fill="FF0000"/>
          </w:tcPr>
          <w:p w:rsidR="009B0357" w:rsidRDefault="009B0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3186" w:type="dxa"/>
            <w:shd w:val="clear" w:color="auto" w:fill="FF0000"/>
          </w:tcPr>
          <w:p w:rsidR="009B0357" w:rsidRDefault="009B0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4050" w:type="dxa"/>
            <w:shd w:val="clear" w:color="auto" w:fill="FF0000"/>
          </w:tcPr>
          <w:p w:rsidR="009B0357" w:rsidRDefault="005B72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5670" w:type="dxa"/>
            <w:shd w:val="clear" w:color="auto" w:fill="FF0000"/>
          </w:tcPr>
          <w:p w:rsidR="009B0357" w:rsidRDefault="006171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</w:tr>
      <w:tr w:rsidR="009B0357" w:rsidTr="0061717E">
        <w:tc>
          <w:tcPr>
            <w:tcW w:w="3240" w:type="dxa"/>
          </w:tcPr>
          <w:p w:rsidR="009B0357" w:rsidRDefault="009B035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      I will speak</w:t>
            </w:r>
          </w:p>
          <w:p w:rsidR="009B0357" w:rsidRDefault="009B03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I will be speaking</w:t>
            </w:r>
          </w:p>
        </w:tc>
        <w:tc>
          <w:tcPr>
            <w:tcW w:w="3186" w:type="dxa"/>
          </w:tcPr>
          <w:p w:rsidR="009B0357" w:rsidRDefault="005B723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Hablaría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9B0357">
              <w:rPr>
                <w:rFonts w:ascii="Comic Sans MS" w:hAnsi="Comic Sans MS"/>
                <w:sz w:val="20"/>
                <w:szCs w:val="20"/>
              </w:rPr>
              <w:t>I would speak</w:t>
            </w:r>
          </w:p>
          <w:p w:rsidR="009B0357" w:rsidRDefault="005B72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="009B0357">
              <w:rPr>
                <w:rFonts w:ascii="Comic Sans MS" w:hAnsi="Comic Sans MS"/>
                <w:sz w:val="20"/>
                <w:szCs w:val="20"/>
              </w:rPr>
              <w:t>I would be speaking</w:t>
            </w:r>
          </w:p>
        </w:tc>
        <w:tc>
          <w:tcPr>
            <w:tcW w:w="4050" w:type="dxa"/>
          </w:tcPr>
          <w:p w:rsidR="009B0357" w:rsidRDefault="005B723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Hablaba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I was speaking</w:t>
            </w:r>
          </w:p>
          <w:p w:rsidR="005B7234" w:rsidRDefault="005B72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I used to speak</w:t>
            </w:r>
          </w:p>
        </w:tc>
        <w:tc>
          <w:tcPr>
            <w:tcW w:w="5670" w:type="dxa"/>
          </w:tcPr>
          <w:p w:rsidR="009B0357" w:rsidRDefault="0061717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Hablé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     I spoke</w:t>
            </w:r>
          </w:p>
        </w:tc>
      </w:tr>
    </w:tbl>
    <w:p w:rsidR="00681F6B" w:rsidRPr="00681F6B" w:rsidRDefault="00681F6B">
      <w:pPr>
        <w:rPr>
          <w:rFonts w:ascii="Comic Sans MS" w:hAnsi="Comic Sans MS"/>
          <w:sz w:val="20"/>
          <w:szCs w:val="20"/>
        </w:rPr>
      </w:pPr>
    </w:p>
    <w:sectPr w:rsidR="00681F6B" w:rsidRPr="00681F6B" w:rsidSect="00681F6B">
      <w:pgSz w:w="16838" w:h="11906" w:orient="landscape" w:code="9"/>
      <w:pgMar w:top="851" w:right="709" w:bottom="851" w:left="2268" w:header="1134" w:footer="851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6B"/>
    <w:rsid w:val="005271E6"/>
    <w:rsid w:val="005B7234"/>
    <w:rsid w:val="0061717E"/>
    <w:rsid w:val="00681F6B"/>
    <w:rsid w:val="009B0357"/>
    <w:rsid w:val="009D6AD9"/>
    <w:rsid w:val="00A16E29"/>
    <w:rsid w:val="00BE0F0C"/>
    <w:rsid w:val="00D1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Laundon</dc:creator>
  <cp:lastModifiedBy>Tim Laundon</cp:lastModifiedBy>
  <cp:revision>4</cp:revision>
  <cp:lastPrinted>2015-09-19T23:12:00Z</cp:lastPrinted>
  <dcterms:created xsi:type="dcterms:W3CDTF">2015-09-19T22:36:00Z</dcterms:created>
  <dcterms:modified xsi:type="dcterms:W3CDTF">2015-09-19T23:20:00Z</dcterms:modified>
</cp:coreProperties>
</file>