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B9D426" w14:textId="5A68E9F7" w:rsidR="009F30FA" w:rsidRPr="0050189D" w:rsidRDefault="009F30FA" w:rsidP="0050189D">
      <w:pPr>
        <w:spacing w:after="0" w:line="240" w:lineRule="auto"/>
        <w:jc w:val="center"/>
        <w:rPr>
          <w:rFonts w:ascii="Helvetica" w:eastAsia="PT Sans" w:hAnsi="Helvetica" w:cs="PT Sans"/>
          <w:b/>
          <w:sz w:val="28"/>
          <w:szCs w:val="28"/>
        </w:rPr>
      </w:pPr>
      <w:bookmarkStart w:id="0" w:name="_GoBack"/>
      <w:bookmarkEnd w:id="0"/>
      <w:r w:rsidRPr="0050189D">
        <w:rPr>
          <w:rFonts w:ascii="Helvetica" w:eastAsia="PT Sans" w:hAnsi="Helvetica" w:cs="PT Sans"/>
          <w:b/>
          <w:noProof/>
          <w:sz w:val="28"/>
          <w:szCs w:val="28"/>
          <w:lang w:val="en-GB" w:eastAsia="en-GB"/>
        </w:rPr>
        <w:drawing>
          <wp:anchor distT="0" distB="0" distL="114300" distR="114300" simplePos="0" relativeHeight="251660288" behindDoc="0" locked="0" layoutInCell="1" allowOverlap="1" wp14:anchorId="60EB9015" wp14:editId="1DEB28FF">
            <wp:simplePos x="0" y="0"/>
            <wp:positionH relativeFrom="column">
              <wp:posOffset>995680</wp:posOffset>
            </wp:positionH>
            <wp:positionV relativeFrom="paragraph">
              <wp:posOffset>99060</wp:posOffset>
            </wp:positionV>
            <wp:extent cx="2225567" cy="1186410"/>
            <wp:effectExtent l="0" t="0" r="10160" b="7620"/>
            <wp:wrapTight wrapText="bothSides">
              <wp:wrapPolygon edited="0">
                <wp:start x="0" y="0"/>
                <wp:lineTo x="0" y="21276"/>
                <wp:lineTo x="21452" y="21276"/>
                <wp:lineTo x="21452" y="0"/>
                <wp:lineTo x="0" y="0"/>
              </wp:wrapPolygon>
            </wp:wrapTight>
            <wp:docPr id="2" name="Picture 2" descr="aberdeen-city-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deen-city-counci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5567" cy="11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C738C" w14:textId="77777777" w:rsidR="009F30FA" w:rsidRPr="0050189D" w:rsidRDefault="009F30FA" w:rsidP="0050189D">
      <w:pPr>
        <w:spacing w:after="0" w:line="240" w:lineRule="auto"/>
        <w:jc w:val="center"/>
        <w:rPr>
          <w:rFonts w:ascii="Helvetica" w:eastAsia="PT Sans" w:hAnsi="Helvetica" w:cs="PT Sans"/>
          <w:b/>
          <w:sz w:val="28"/>
          <w:szCs w:val="28"/>
        </w:rPr>
      </w:pPr>
    </w:p>
    <w:p w14:paraId="6C92521F" w14:textId="77777777" w:rsidR="00DF4AFB" w:rsidRPr="0050189D" w:rsidRDefault="00DF4AFB" w:rsidP="0050189D">
      <w:pPr>
        <w:spacing w:after="0" w:line="240" w:lineRule="auto"/>
        <w:jc w:val="center"/>
        <w:rPr>
          <w:rFonts w:ascii="Helvetica" w:eastAsia="PT Sans" w:hAnsi="Helvetica" w:cs="PT Sans"/>
          <w:b/>
          <w:sz w:val="28"/>
          <w:szCs w:val="28"/>
        </w:rPr>
      </w:pPr>
    </w:p>
    <w:p w14:paraId="08CCA737" w14:textId="77777777" w:rsidR="00DF4AFB" w:rsidRPr="0050189D" w:rsidRDefault="00DF4AFB" w:rsidP="0050189D">
      <w:pPr>
        <w:spacing w:after="0" w:line="240" w:lineRule="auto"/>
        <w:rPr>
          <w:rFonts w:ascii="Helvetica" w:eastAsia="PT Sans" w:hAnsi="Helvetica" w:cs="PT Sans"/>
          <w:b/>
          <w:sz w:val="28"/>
          <w:szCs w:val="28"/>
        </w:rPr>
      </w:pPr>
    </w:p>
    <w:p w14:paraId="3AFA4D0C" w14:textId="77777777" w:rsidR="004B4552" w:rsidRPr="0050189D" w:rsidRDefault="004B4552" w:rsidP="0050189D">
      <w:pPr>
        <w:spacing w:after="0" w:line="240" w:lineRule="auto"/>
        <w:rPr>
          <w:rFonts w:ascii="Helvetica" w:eastAsia="PT Sans" w:hAnsi="Helvetica" w:cs="PT Sans"/>
          <w:b/>
          <w:sz w:val="28"/>
          <w:szCs w:val="28"/>
        </w:rPr>
      </w:pPr>
    </w:p>
    <w:p w14:paraId="043FDB3F" w14:textId="77777777" w:rsidR="0050189D" w:rsidRDefault="0050189D" w:rsidP="0050189D">
      <w:pPr>
        <w:spacing w:after="0" w:line="240" w:lineRule="auto"/>
        <w:jc w:val="center"/>
        <w:rPr>
          <w:rFonts w:ascii="Helvetica" w:eastAsia="PT Sans" w:hAnsi="Helvetica" w:cs="PT Sans"/>
          <w:b/>
          <w:sz w:val="36"/>
          <w:szCs w:val="36"/>
        </w:rPr>
      </w:pPr>
    </w:p>
    <w:p w14:paraId="03851FA0" w14:textId="77777777" w:rsidR="00CF25F9" w:rsidRDefault="00CF25F9" w:rsidP="0050189D">
      <w:pPr>
        <w:spacing w:after="0" w:line="240" w:lineRule="auto"/>
        <w:jc w:val="center"/>
        <w:rPr>
          <w:rFonts w:ascii="Helvetica" w:eastAsia="PT Sans" w:hAnsi="Helvetica" w:cs="PT Sans"/>
          <w:b/>
          <w:sz w:val="36"/>
          <w:szCs w:val="36"/>
        </w:rPr>
      </w:pPr>
    </w:p>
    <w:p w14:paraId="251AFE51" w14:textId="77777777" w:rsidR="00CF25F9" w:rsidRDefault="00CF25F9" w:rsidP="0050189D">
      <w:pPr>
        <w:spacing w:after="0" w:line="240" w:lineRule="auto"/>
        <w:jc w:val="center"/>
        <w:rPr>
          <w:rFonts w:ascii="Helvetica" w:eastAsia="PT Sans" w:hAnsi="Helvetica" w:cs="PT Sans"/>
          <w:b/>
          <w:sz w:val="36"/>
          <w:szCs w:val="36"/>
        </w:rPr>
      </w:pPr>
    </w:p>
    <w:p w14:paraId="179B1DF4" w14:textId="77777777" w:rsidR="00CF25F9" w:rsidRPr="00CF25F9" w:rsidRDefault="00CF25F9" w:rsidP="0050189D">
      <w:pPr>
        <w:spacing w:after="0" w:line="240" w:lineRule="auto"/>
        <w:jc w:val="center"/>
        <w:rPr>
          <w:rFonts w:ascii="Helvetica" w:eastAsia="PT Sans" w:hAnsi="Helvetica" w:cs="PT Sans"/>
          <w:b/>
          <w:sz w:val="56"/>
          <w:szCs w:val="56"/>
        </w:rPr>
      </w:pPr>
    </w:p>
    <w:p w14:paraId="6F21C6C2" w14:textId="194BF4C4" w:rsidR="00954F0C" w:rsidRPr="0050189D" w:rsidRDefault="00193EEC" w:rsidP="0050189D">
      <w:pPr>
        <w:spacing w:after="0" w:line="240" w:lineRule="auto"/>
        <w:jc w:val="center"/>
        <w:rPr>
          <w:rFonts w:ascii="Helvetica" w:eastAsia="PT Sans" w:hAnsi="Helvetica" w:cs="PT Sans"/>
          <w:b/>
          <w:sz w:val="36"/>
          <w:szCs w:val="36"/>
        </w:rPr>
      </w:pPr>
      <w:r w:rsidRPr="0050189D">
        <w:rPr>
          <w:rFonts w:ascii="Helvetica" w:eastAsia="PT Sans" w:hAnsi="Helvetica" w:cs="PT Sans"/>
          <w:b/>
          <w:sz w:val="36"/>
          <w:szCs w:val="36"/>
        </w:rPr>
        <w:t xml:space="preserve">Reporting </w:t>
      </w:r>
      <w:r w:rsidR="004B4552" w:rsidRPr="0050189D">
        <w:rPr>
          <w:rFonts w:ascii="Helvetica" w:eastAsia="PT Sans" w:hAnsi="Helvetica" w:cs="PT Sans"/>
          <w:b/>
          <w:sz w:val="36"/>
          <w:szCs w:val="36"/>
        </w:rPr>
        <w:t xml:space="preserve">Pupil </w:t>
      </w:r>
      <w:r w:rsidRPr="0050189D">
        <w:rPr>
          <w:rFonts w:ascii="Helvetica" w:eastAsia="PT Sans" w:hAnsi="Helvetica" w:cs="PT Sans"/>
          <w:b/>
          <w:sz w:val="36"/>
          <w:szCs w:val="36"/>
        </w:rPr>
        <w:t>Progress within the Broad General Education</w:t>
      </w:r>
    </w:p>
    <w:p w14:paraId="2C966932" w14:textId="77777777" w:rsidR="00DF4AFB" w:rsidRPr="0050189D" w:rsidRDefault="00DF4AFB" w:rsidP="0050189D">
      <w:pPr>
        <w:spacing w:after="0" w:line="240" w:lineRule="auto"/>
        <w:jc w:val="center"/>
        <w:rPr>
          <w:rFonts w:ascii="Helvetica" w:eastAsia="PT Sans" w:hAnsi="Helvetica" w:cs="PT Sans"/>
          <w:b/>
          <w:sz w:val="28"/>
          <w:szCs w:val="28"/>
        </w:rPr>
      </w:pPr>
    </w:p>
    <w:p w14:paraId="44B7F68E" w14:textId="77777777" w:rsidR="0050189D" w:rsidRDefault="0050189D" w:rsidP="0050189D">
      <w:pPr>
        <w:spacing w:after="0" w:line="240" w:lineRule="auto"/>
        <w:jc w:val="center"/>
        <w:rPr>
          <w:rFonts w:ascii="Helvetica" w:eastAsia="PT Sans" w:hAnsi="Helvetica" w:cs="PT Sans"/>
          <w:sz w:val="36"/>
          <w:szCs w:val="36"/>
        </w:rPr>
      </w:pPr>
    </w:p>
    <w:p w14:paraId="214E6793" w14:textId="4BB2207C" w:rsidR="00DF4AFB" w:rsidRPr="0050189D" w:rsidRDefault="00C7523F" w:rsidP="0050189D">
      <w:pPr>
        <w:spacing w:after="0" w:line="240" w:lineRule="auto"/>
        <w:jc w:val="center"/>
        <w:rPr>
          <w:rFonts w:ascii="Helvetica" w:eastAsia="PT Sans" w:hAnsi="Helvetica" w:cs="PT Sans"/>
          <w:sz w:val="36"/>
          <w:szCs w:val="36"/>
        </w:rPr>
      </w:pPr>
      <w:r>
        <w:rPr>
          <w:rFonts w:ascii="Helvetica" w:eastAsia="PT Sans" w:hAnsi="Helvetica" w:cs="PT Sans"/>
          <w:sz w:val="36"/>
          <w:szCs w:val="36"/>
        </w:rPr>
        <w:t>Information</w:t>
      </w:r>
      <w:r w:rsidR="00DF4AFB" w:rsidRPr="0050189D">
        <w:rPr>
          <w:rFonts w:ascii="Helvetica" w:eastAsia="PT Sans" w:hAnsi="Helvetica" w:cs="PT Sans"/>
          <w:sz w:val="36"/>
          <w:szCs w:val="36"/>
        </w:rPr>
        <w:t xml:space="preserve"> for Parents/Carers</w:t>
      </w:r>
    </w:p>
    <w:p w14:paraId="57E84605" w14:textId="77777777" w:rsidR="00DF4AFB" w:rsidRPr="0050189D" w:rsidRDefault="00DF4AFB" w:rsidP="0050189D">
      <w:pPr>
        <w:spacing w:after="0" w:line="240" w:lineRule="auto"/>
        <w:jc w:val="center"/>
        <w:rPr>
          <w:rFonts w:ascii="Helvetica" w:eastAsia="PT Sans" w:hAnsi="Helvetica" w:cs="PT Sans"/>
          <w:b/>
          <w:sz w:val="36"/>
          <w:szCs w:val="36"/>
        </w:rPr>
      </w:pPr>
    </w:p>
    <w:p w14:paraId="32EFDAA1" w14:textId="2CF3A284" w:rsidR="00DF4AFB" w:rsidRPr="0050189D" w:rsidRDefault="00844331" w:rsidP="0050189D">
      <w:pPr>
        <w:spacing w:after="0" w:line="240" w:lineRule="auto"/>
        <w:jc w:val="center"/>
        <w:rPr>
          <w:rFonts w:ascii="Helvetica" w:hAnsi="Helvetica"/>
          <w:sz w:val="36"/>
          <w:szCs w:val="36"/>
        </w:rPr>
      </w:pPr>
      <w:r>
        <w:rPr>
          <w:rFonts w:ascii="Helvetica" w:eastAsia="PT Sans" w:hAnsi="Helvetica" w:cs="PT Sans"/>
          <w:sz w:val="36"/>
          <w:szCs w:val="36"/>
        </w:rPr>
        <w:t>2017/18</w:t>
      </w:r>
    </w:p>
    <w:p w14:paraId="7DD2EB2C" w14:textId="3487DCFF" w:rsidR="00954F0C" w:rsidRPr="0050189D" w:rsidRDefault="00954F0C" w:rsidP="0050189D">
      <w:pPr>
        <w:spacing w:after="0" w:line="240" w:lineRule="auto"/>
        <w:jc w:val="both"/>
        <w:rPr>
          <w:rFonts w:ascii="Helvetica" w:hAnsi="Helvetica"/>
          <w:sz w:val="28"/>
          <w:szCs w:val="28"/>
        </w:rPr>
      </w:pPr>
    </w:p>
    <w:p w14:paraId="1F94EA00" w14:textId="073E971B" w:rsidR="00C936ED" w:rsidRPr="0050189D" w:rsidRDefault="00C936ED" w:rsidP="0050189D">
      <w:pPr>
        <w:spacing w:after="0" w:line="240" w:lineRule="auto"/>
        <w:jc w:val="both"/>
        <w:rPr>
          <w:rFonts w:ascii="Helvetica" w:eastAsia="Arial" w:hAnsi="Helvetica" w:cs="Arial"/>
          <w:sz w:val="28"/>
          <w:szCs w:val="28"/>
        </w:rPr>
      </w:pPr>
    </w:p>
    <w:p w14:paraId="43FD6ED9" w14:textId="07378981" w:rsidR="00DF4AFB" w:rsidRPr="0050189D" w:rsidRDefault="0050189D" w:rsidP="0050189D">
      <w:pPr>
        <w:rPr>
          <w:rFonts w:ascii="Helvetica" w:eastAsia="Arial" w:hAnsi="Helvetica" w:cs="Arial"/>
          <w:sz w:val="28"/>
          <w:szCs w:val="28"/>
        </w:rPr>
      </w:pPr>
      <w:r w:rsidRPr="0050189D">
        <w:rPr>
          <w:rFonts w:ascii="Helvetica" w:eastAsia="Arial" w:hAnsi="Helvetica" w:cs="Arial"/>
          <w:noProof/>
          <w:sz w:val="28"/>
          <w:szCs w:val="28"/>
          <w:lang w:val="en-GB" w:eastAsia="en-GB"/>
        </w:rPr>
        <w:drawing>
          <wp:anchor distT="0" distB="0" distL="114300" distR="114300" simplePos="0" relativeHeight="251659264" behindDoc="0" locked="0" layoutInCell="1" allowOverlap="1" wp14:anchorId="195835B2" wp14:editId="7D0125B3">
            <wp:simplePos x="0" y="0"/>
            <wp:positionH relativeFrom="column">
              <wp:posOffset>-553720</wp:posOffset>
            </wp:positionH>
            <wp:positionV relativeFrom="paragraph">
              <wp:posOffset>1075055</wp:posOffset>
            </wp:positionV>
            <wp:extent cx="5631815" cy="1494790"/>
            <wp:effectExtent l="0" t="0" r="6985" b="3810"/>
            <wp:wrapTight wrapText="bothSides">
              <wp:wrapPolygon edited="0">
                <wp:start x="0" y="0"/>
                <wp:lineTo x="0" y="21288"/>
                <wp:lineTo x="21529" y="21288"/>
                <wp:lineTo x="21529" y="0"/>
                <wp:lineTo x="0" y="0"/>
              </wp:wrapPolygon>
            </wp:wrapTight>
            <wp:docPr id="4" name="Picture 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81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AFB" w:rsidRPr="0050189D">
        <w:rPr>
          <w:rFonts w:ascii="Helvetica" w:eastAsia="Arial" w:hAnsi="Helvetica" w:cs="Arial"/>
          <w:sz w:val="28"/>
          <w:szCs w:val="28"/>
        </w:rPr>
        <w:br w:type="page"/>
      </w:r>
    </w:p>
    <w:p w14:paraId="6EEC04FB" w14:textId="4F2FF5D2" w:rsidR="00DF4AFB" w:rsidRPr="0023602D" w:rsidRDefault="00DF4AFB" w:rsidP="0050189D">
      <w:pPr>
        <w:spacing w:after="0" w:line="240" w:lineRule="auto"/>
        <w:jc w:val="both"/>
        <w:rPr>
          <w:rFonts w:ascii="Helvetica" w:eastAsia="Arial" w:hAnsi="Helvetica" w:cs="Arial"/>
          <w:b/>
          <w:sz w:val="26"/>
          <w:szCs w:val="26"/>
        </w:rPr>
      </w:pPr>
      <w:r w:rsidRPr="0023602D">
        <w:rPr>
          <w:rFonts w:ascii="Helvetica" w:eastAsia="Arial" w:hAnsi="Helvetica" w:cs="Arial"/>
          <w:b/>
          <w:sz w:val="26"/>
          <w:szCs w:val="26"/>
        </w:rPr>
        <w:lastRenderedPageBreak/>
        <w:t>Background</w:t>
      </w:r>
    </w:p>
    <w:p w14:paraId="6F87FE34" w14:textId="77777777" w:rsidR="00DF4AFB" w:rsidRPr="0023602D" w:rsidRDefault="00DF4AFB" w:rsidP="0050189D">
      <w:pPr>
        <w:spacing w:after="0" w:line="240" w:lineRule="auto"/>
        <w:jc w:val="both"/>
        <w:rPr>
          <w:rFonts w:ascii="Helvetica" w:eastAsia="Arial" w:hAnsi="Helvetica" w:cs="Arial"/>
          <w:sz w:val="26"/>
          <w:szCs w:val="26"/>
        </w:rPr>
      </w:pPr>
    </w:p>
    <w:p w14:paraId="2EE1D4F2" w14:textId="48ECEAED" w:rsidR="00954F0C" w:rsidRPr="0023602D" w:rsidRDefault="00DB32ED" w:rsidP="0050189D">
      <w:pPr>
        <w:spacing w:after="0" w:line="240" w:lineRule="auto"/>
        <w:jc w:val="both"/>
        <w:rPr>
          <w:rFonts w:ascii="Helvetica" w:hAnsi="Helvetica"/>
          <w:sz w:val="26"/>
          <w:szCs w:val="26"/>
        </w:rPr>
      </w:pPr>
      <w:r w:rsidRPr="0023602D">
        <w:rPr>
          <w:rFonts w:ascii="Helvetica" w:eastAsia="Arial" w:hAnsi="Helvetica" w:cs="Arial"/>
          <w:sz w:val="26"/>
          <w:szCs w:val="26"/>
        </w:rPr>
        <w:t>The Scottish Government has asked all schools in Scotland to report on pupil progress differently this year. The change in reporting arrangements will help to develop a more consistent approach across Scotland and will allow the government to collect and publish data with greater ease. These changes will mean that pupil progress reports will now contain slightly different information.</w:t>
      </w:r>
    </w:p>
    <w:p w14:paraId="7966A838" w14:textId="77777777" w:rsidR="0023602D" w:rsidRPr="0023602D" w:rsidRDefault="0023602D" w:rsidP="0050189D">
      <w:pPr>
        <w:spacing w:line="240" w:lineRule="auto"/>
        <w:jc w:val="both"/>
        <w:rPr>
          <w:rFonts w:ascii="Helvetica" w:eastAsia="Arial" w:hAnsi="Helvetica" w:cs="Arial"/>
          <w:b/>
          <w:sz w:val="14"/>
          <w:szCs w:val="14"/>
        </w:rPr>
      </w:pPr>
    </w:p>
    <w:p w14:paraId="7B92D5BD" w14:textId="77777777" w:rsidR="00954F0C" w:rsidRPr="0023602D" w:rsidRDefault="00DB32ED" w:rsidP="0050189D">
      <w:pPr>
        <w:spacing w:line="240" w:lineRule="auto"/>
        <w:jc w:val="both"/>
        <w:rPr>
          <w:rFonts w:ascii="Helvetica" w:hAnsi="Helvetica"/>
          <w:sz w:val="26"/>
          <w:szCs w:val="26"/>
        </w:rPr>
      </w:pPr>
      <w:r w:rsidRPr="0023602D">
        <w:rPr>
          <w:rFonts w:ascii="Helvetica" w:eastAsia="Arial" w:hAnsi="Helvetica" w:cs="Arial"/>
          <w:b/>
          <w:sz w:val="26"/>
          <w:szCs w:val="26"/>
        </w:rPr>
        <w:t>What is the purpose of reporting?</w:t>
      </w:r>
    </w:p>
    <w:p w14:paraId="4B1EAC25" w14:textId="44978B2F" w:rsidR="00954F0C" w:rsidRPr="0023602D" w:rsidRDefault="00DB32ED" w:rsidP="0050189D">
      <w:pPr>
        <w:spacing w:line="240" w:lineRule="auto"/>
        <w:jc w:val="both"/>
        <w:rPr>
          <w:rFonts w:ascii="Helvetica" w:hAnsi="Helvetica"/>
          <w:sz w:val="26"/>
          <w:szCs w:val="26"/>
        </w:rPr>
      </w:pPr>
      <w:r w:rsidRPr="0023602D">
        <w:rPr>
          <w:rFonts w:ascii="Helvetica" w:eastAsia="Arial" w:hAnsi="Helvetica" w:cs="Arial"/>
          <w:sz w:val="26"/>
          <w:szCs w:val="26"/>
        </w:rPr>
        <w:t>Reports will provide you with clear information about your child’s progress so that you know how well they are learning and how you might help. The report will also provide information about your child’s strengths and next steps for learning.</w:t>
      </w:r>
    </w:p>
    <w:p w14:paraId="5F76A6CB" w14:textId="310651A8" w:rsidR="0050189D" w:rsidRPr="0023602D" w:rsidRDefault="00DB32ED" w:rsidP="0050189D">
      <w:pPr>
        <w:spacing w:line="240" w:lineRule="auto"/>
        <w:jc w:val="both"/>
        <w:rPr>
          <w:rFonts w:ascii="Helvetica" w:hAnsi="Helvetica"/>
          <w:sz w:val="26"/>
          <w:szCs w:val="26"/>
        </w:rPr>
      </w:pPr>
      <w:r w:rsidRPr="0023602D">
        <w:rPr>
          <w:rFonts w:ascii="Helvetica" w:eastAsia="Arial" w:hAnsi="Helvetica" w:cs="Arial"/>
          <w:sz w:val="26"/>
          <w:szCs w:val="26"/>
        </w:rPr>
        <w:t>Reporting can take many form</w:t>
      </w:r>
      <w:r w:rsidR="00743B22" w:rsidRPr="0023602D">
        <w:rPr>
          <w:rFonts w:ascii="Helvetica" w:eastAsia="Arial" w:hAnsi="Helvetica" w:cs="Arial"/>
          <w:sz w:val="26"/>
          <w:szCs w:val="26"/>
        </w:rPr>
        <w:t xml:space="preserve">s and the written report is </w:t>
      </w:r>
      <w:r w:rsidR="00C936ED" w:rsidRPr="0023602D">
        <w:rPr>
          <w:rFonts w:ascii="Helvetica" w:eastAsia="Arial" w:hAnsi="Helvetica" w:cs="Arial"/>
          <w:sz w:val="26"/>
          <w:szCs w:val="26"/>
        </w:rPr>
        <w:t xml:space="preserve">one of these. Other reporting </w:t>
      </w:r>
      <w:r w:rsidRPr="0023602D">
        <w:rPr>
          <w:rFonts w:ascii="Helvetica" w:eastAsia="Arial" w:hAnsi="Helvetica" w:cs="Arial"/>
          <w:sz w:val="26"/>
          <w:szCs w:val="26"/>
        </w:rPr>
        <w:t>may include learning logs, parents’ evenings and curricular events.</w:t>
      </w:r>
    </w:p>
    <w:p w14:paraId="063EA1FC" w14:textId="4F152B51" w:rsidR="00743B22" w:rsidRPr="0023602D" w:rsidRDefault="00DB32ED" w:rsidP="0023602D">
      <w:pPr>
        <w:spacing w:line="240" w:lineRule="auto"/>
        <w:jc w:val="both"/>
        <w:rPr>
          <w:rFonts w:ascii="Helvetica" w:hAnsi="Helvetica"/>
          <w:sz w:val="26"/>
          <w:szCs w:val="26"/>
        </w:rPr>
      </w:pPr>
      <w:r w:rsidRPr="0023602D">
        <w:rPr>
          <w:rFonts w:ascii="Helvetica" w:eastAsia="Arial" w:hAnsi="Helvetica" w:cs="Arial"/>
          <w:sz w:val="26"/>
          <w:szCs w:val="26"/>
        </w:rPr>
        <w:t>In order to complete the written report, schools use a variety of assessment information to determine how a learner is progressing.</w:t>
      </w:r>
    </w:p>
    <w:p w14:paraId="527BE1F1" w14:textId="77777777" w:rsidR="00013CE1" w:rsidRPr="0023602D" w:rsidRDefault="00013CE1" w:rsidP="0050189D">
      <w:pPr>
        <w:spacing w:after="0" w:line="240" w:lineRule="auto"/>
        <w:jc w:val="both"/>
        <w:rPr>
          <w:rFonts w:ascii="Helvetica" w:eastAsia="Arial" w:hAnsi="Helvetica" w:cs="Arial"/>
          <w:b/>
          <w:sz w:val="14"/>
          <w:szCs w:val="14"/>
        </w:rPr>
      </w:pPr>
    </w:p>
    <w:p w14:paraId="11BE222F" w14:textId="77777777" w:rsidR="00954F0C" w:rsidRPr="0023602D" w:rsidRDefault="00DB32ED" w:rsidP="0050189D">
      <w:pPr>
        <w:spacing w:after="0" w:line="240" w:lineRule="auto"/>
        <w:jc w:val="both"/>
        <w:rPr>
          <w:rFonts w:ascii="Helvetica" w:hAnsi="Helvetica"/>
          <w:sz w:val="26"/>
          <w:szCs w:val="26"/>
        </w:rPr>
      </w:pPr>
      <w:r w:rsidRPr="0023602D">
        <w:rPr>
          <w:rFonts w:ascii="Helvetica" w:eastAsia="Arial" w:hAnsi="Helvetica" w:cs="Arial"/>
          <w:b/>
          <w:sz w:val="26"/>
          <w:szCs w:val="26"/>
        </w:rPr>
        <w:t>How will the written report be different?</w:t>
      </w:r>
    </w:p>
    <w:p w14:paraId="463229DC" w14:textId="77777777" w:rsidR="00954F0C" w:rsidRPr="0023602D" w:rsidRDefault="00954F0C" w:rsidP="0050189D">
      <w:pPr>
        <w:spacing w:after="0" w:line="240" w:lineRule="auto"/>
        <w:jc w:val="both"/>
        <w:rPr>
          <w:rFonts w:ascii="Helvetica" w:hAnsi="Helvetica"/>
          <w:sz w:val="26"/>
          <w:szCs w:val="26"/>
        </w:rPr>
      </w:pPr>
    </w:p>
    <w:p w14:paraId="0D7CAD06" w14:textId="5726D9D9" w:rsidR="00954F0C" w:rsidRPr="0023602D" w:rsidRDefault="00DB32ED" w:rsidP="0050189D">
      <w:pPr>
        <w:spacing w:after="0" w:line="240" w:lineRule="auto"/>
        <w:jc w:val="both"/>
        <w:rPr>
          <w:rFonts w:ascii="Helvetica" w:hAnsi="Helvetica"/>
          <w:color w:val="000000" w:themeColor="text1"/>
          <w:sz w:val="26"/>
          <w:szCs w:val="26"/>
        </w:rPr>
      </w:pPr>
      <w:r w:rsidRPr="0023602D">
        <w:rPr>
          <w:rFonts w:ascii="Helvetica" w:eastAsia="Arial" w:hAnsi="Helvetica" w:cs="Arial"/>
          <w:color w:val="000000" w:themeColor="text1"/>
          <w:sz w:val="26"/>
          <w:szCs w:val="26"/>
        </w:rPr>
        <w:t xml:space="preserve">Previously, the terms </w:t>
      </w:r>
      <w:r w:rsidRPr="0023602D">
        <w:rPr>
          <w:rFonts w:ascii="Helvetica" w:eastAsia="Arial" w:hAnsi="Helvetica" w:cs="Arial"/>
          <w:i/>
          <w:color w:val="000000" w:themeColor="text1"/>
          <w:sz w:val="26"/>
          <w:szCs w:val="26"/>
        </w:rPr>
        <w:t>developing</w:t>
      </w:r>
      <w:r w:rsidRPr="0023602D">
        <w:rPr>
          <w:rFonts w:ascii="Helvetica" w:eastAsia="Arial" w:hAnsi="Helvetica" w:cs="Arial"/>
          <w:color w:val="000000" w:themeColor="text1"/>
          <w:sz w:val="26"/>
          <w:szCs w:val="26"/>
        </w:rPr>
        <w:t xml:space="preserve">, </w:t>
      </w:r>
      <w:r w:rsidRPr="0023602D">
        <w:rPr>
          <w:rFonts w:ascii="Helvetica" w:eastAsia="Arial" w:hAnsi="Helvetica" w:cs="Arial"/>
          <w:i/>
          <w:color w:val="000000" w:themeColor="text1"/>
          <w:sz w:val="26"/>
          <w:szCs w:val="26"/>
        </w:rPr>
        <w:t>consolidating</w:t>
      </w:r>
      <w:r w:rsidRPr="0023602D">
        <w:rPr>
          <w:rFonts w:ascii="Helvetica" w:eastAsia="Arial" w:hAnsi="Helvetica" w:cs="Arial"/>
          <w:color w:val="000000" w:themeColor="text1"/>
          <w:sz w:val="26"/>
          <w:szCs w:val="26"/>
        </w:rPr>
        <w:t xml:space="preserve"> and </w:t>
      </w:r>
      <w:r w:rsidRPr="0023602D">
        <w:rPr>
          <w:rFonts w:ascii="Helvetica" w:eastAsia="Arial" w:hAnsi="Helvetica" w:cs="Arial"/>
          <w:i/>
          <w:color w:val="000000" w:themeColor="text1"/>
          <w:sz w:val="26"/>
          <w:szCs w:val="26"/>
        </w:rPr>
        <w:t>secure</w:t>
      </w:r>
      <w:r w:rsidRPr="0023602D">
        <w:rPr>
          <w:rFonts w:ascii="Helvetica" w:eastAsia="Arial" w:hAnsi="Helvetica" w:cs="Arial"/>
          <w:color w:val="000000" w:themeColor="text1"/>
          <w:sz w:val="26"/>
          <w:szCs w:val="26"/>
        </w:rPr>
        <w:t xml:space="preserve"> were used to indicate a </w:t>
      </w:r>
      <w:r w:rsidR="00193EEC" w:rsidRPr="0023602D">
        <w:rPr>
          <w:rFonts w:ascii="Helvetica" w:eastAsia="Arial" w:hAnsi="Helvetica" w:cs="Arial"/>
          <w:color w:val="000000" w:themeColor="text1"/>
          <w:sz w:val="26"/>
          <w:szCs w:val="26"/>
        </w:rPr>
        <w:t>child’s progress through a</w:t>
      </w:r>
      <w:r w:rsidR="00CA6FC2">
        <w:rPr>
          <w:rFonts w:ascii="Helvetica" w:eastAsia="Arial" w:hAnsi="Helvetica" w:cs="Arial"/>
          <w:color w:val="000000" w:themeColor="text1"/>
          <w:sz w:val="26"/>
          <w:szCs w:val="26"/>
        </w:rPr>
        <w:t xml:space="preserve"> Curriculum for Excellence</w:t>
      </w:r>
      <w:r w:rsidR="00193EEC" w:rsidRPr="0023602D">
        <w:rPr>
          <w:rFonts w:ascii="Helvetica" w:eastAsia="Arial" w:hAnsi="Helvetica" w:cs="Arial"/>
          <w:color w:val="000000" w:themeColor="text1"/>
          <w:sz w:val="26"/>
          <w:szCs w:val="26"/>
        </w:rPr>
        <w:t xml:space="preserve"> level</w:t>
      </w:r>
      <w:r w:rsidRPr="0023602D">
        <w:rPr>
          <w:rFonts w:ascii="Helvetica" w:eastAsia="Arial" w:hAnsi="Helvetica" w:cs="Arial"/>
          <w:color w:val="000000" w:themeColor="text1"/>
          <w:sz w:val="26"/>
          <w:szCs w:val="26"/>
        </w:rPr>
        <w:t xml:space="preserve">. From this session, schools have been asked to </w:t>
      </w:r>
      <w:r w:rsidR="00594DD4" w:rsidRPr="0023602D">
        <w:rPr>
          <w:rFonts w:ascii="Helvetica" w:eastAsia="Arial" w:hAnsi="Helvetica" w:cs="Arial"/>
          <w:color w:val="000000" w:themeColor="text1"/>
          <w:sz w:val="26"/>
          <w:szCs w:val="26"/>
        </w:rPr>
        <w:t>recor</w:t>
      </w:r>
      <w:r w:rsidR="00CA6FC2">
        <w:rPr>
          <w:rFonts w:ascii="Helvetica" w:eastAsia="Arial" w:hAnsi="Helvetica" w:cs="Arial"/>
          <w:color w:val="000000" w:themeColor="text1"/>
          <w:sz w:val="26"/>
          <w:szCs w:val="26"/>
        </w:rPr>
        <w:t>d</w:t>
      </w:r>
      <w:r w:rsidR="002102AE">
        <w:rPr>
          <w:rFonts w:ascii="Helvetica" w:eastAsia="Arial" w:hAnsi="Helvetica" w:cs="Arial"/>
          <w:color w:val="000000" w:themeColor="text1"/>
          <w:sz w:val="26"/>
          <w:szCs w:val="26"/>
        </w:rPr>
        <w:t xml:space="preserve"> and report the most recent </w:t>
      </w:r>
      <w:r w:rsidR="00594DD4" w:rsidRPr="0023602D">
        <w:rPr>
          <w:rFonts w:ascii="Helvetica" w:eastAsia="Arial" w:hAnsi="Helvetica" w:cs="Arial"/>
          <w:color w:val="000000" w:themeColor="text1"/>
          <w:sz w:val="26"/>
          <w:szCs w:val="26"/>
        </w:rPr>
        <w:t xml:space="preserve">level </w:t>
      </w:r>
      <w:r w:rsidRPr="0023602D">
        <w:rPr>
          <w:rFonts w:ascii="Helvetica" w:eastAsia="Arial" w:hAnsi="Helvetica" w:cs="Arial"/>
          <w:color w:val="000000" w:themeColor="text1"/>
          <w:sz w:val="26"/>
          <w:szCs w:val="26"/>
        </w:rPr>
        <w:t>achieved</w:t>
      </w:r>
      <w:r w:rsidR="00594DD4" w:rsidRPr="0023602D">
        <w:rPr>
          <w:rFonts w:ascii="Helvetica" w:eastAsia="Arial" w:hAnsi="Helvetica" w:cs="Arial"/>
          <w:color w:val="000000" w:themeColor="text1"/>
          <w:sz w:val="26"/>
          <w:szCs w:val="26"/>
        </w:rPr>
        <w:t xml:space="preserve"> by </w:t>
      </w:r>
      <w:r w:rsidR="00064C0F" w:rsidRPr="0023602D">
        <w:rPr>
          <w:rFonts w:ascii="Helvetica" w:eastAsia="Arial" w:hAnsi="Helvetica" w:cs="Arial"/>
          <w:color w:val="000000" w:themeColor="text1"/>
          <w:sz w:val="26"/>
          <w:szCs w:val="26"/>
        </w:rPr>
        <w:t>each pupil</w:t>
      </w:r>
      <w:r w:rsidR="00594DD4" w:rsidRPr="0023602D">
        <w:rPr>
          <w:rFonts w:ascii="Helvetica" w:eastAsia="Arial" w:hAnsi="Helvetica" w:cs="Arial"/>
          <w:color w:val="000000" w:themeColor="text1"/>
          <w:sz w:val="26"/>
          <w:szCs w:val="26"/>
        </w:rPr>
        <w:t xml:space="preserve">. </w:t>
      </w:r>
      <w:r w:rsidR="00064C0F" w:rsidRPr="0023602D">
        <w:rPr>
          <w:rFonts w:ascii="Helvetica" w:eastAsia="Arial" w:hAnsi="Helvetica" w:cs="Arial"/>
          <w:color w:val="000000" w:themeColor="text1"/>
          <w:sz w:val="26"/>
          <w:szCs w:val="26"/>
        </w:rPr>
        <w:t xml:space="preserve">At first glance, it may appear that </w:t>
      </w:r>
      <w:r w:rsidR="00064C0F" w:rsidRPr="0023602D">
        <w:rPr>
          <w:rFonts w:ascii="Helvetica" w:eastAsia="Arial" w:hAnsi="Helvetica" w:cs="Arial"/>
          <w:color w:val="000000" w:themeColor="text1"/>
          <w:sz w:val="26"/>
          <w:szCs w:val="26"/>
        </w:rPr>
        <w:lastRenderedPageBreak/>
        <w:t>your child has not</w:t>
      </w:r>
      <w:r w:rsidR="00594DD4" w:rsidRPr="0023602D">
        <w:rPr>
          <w:rFonts w:ascii="Helvetica" w:eastAsia="Arial" w:hAnsi="Helvetica" w:cs="Arial"/>
          <w:color w:val="000000" w:themeColor="text1"/>
          <w:sz w:val="26"/>
          <w:szCs w:val="26"/>
        </w:rPr>
        <w:t xml:space="preserve"> progressed since the</w:t>
      </w:r>
      <w:r w:rsidR="00064C0F" w:rsidRPr="0023602D">
        <w:rPr>
          <w:rFonts w:ascii="Helvetica" w:eastAsia="Arial" w:hAnsi="Helvetica" w:cs="Arial"/>
          <w:color w:val="000000" w:themeColor="text1"/>
          <w:sz w:val="26"/>
          <w:szCs w:val="26"/>
        </w:rPr>
        <w:t>ir</w:t>
      </w:r>
      <w:r w:rsidR="00594DD4" w:rsidRPr="0023602D">
        <w:rPr>
          <w:rFonts w:ascii="Helvetica" w:eastAsia="Arial" w:hAnsi="Helvetica" w:cs="Arial"/>
          <w:color w:val="000000" w:themeColor="text1"/>
          <w:sz w:val="26"/>
          <w:szCs w:val="26"/>
        </w:rPr>
        <w:t xml:space="preserve"> previous </w:t>
      </w:r>
      <w:r w:rsidR="00064C0F" w:rsidRPr="0023602D">
        <w:rPr>
          <w:rFonts w:ascii="Helvetica" w:eastAsia="Arial" w:hAnsi="Helvetica" w:cs="Arial"/>
          <w:color w:val="000000" w:themeColor="text1"/>
          <w:sz w:val="26"/>
          <w:szCs w:val="26"/>
        </w:rPr>
        <w:t xml:space="preserve">written </w:t>
      </w:r>
      <w:r w:rsidR="00594DD4" w:rsidRPr="0023602D">
        <w:rPr>
          <w:rFonts w:ascii="Helvetica" w:eastAsia="Arial" w:hAnsi="Helvetica" w:cs="Arial"/>
          <w:color w:val="000000" w:themeColor="text1"/>
          <w:sz w:val="26"/>
          <w:szCs w:val="26"/>
        </w:rPr>
        <w:t xml:space="preserve">report. However, children will take several years to move from one level to the next and progress will be </w:t>
      </w:r>
      <w:r w:rsidR="00594DD4" w:rsidRPr="0023602D">
        <w:rPr>
          <w:rFonts w:ascii="Helvetica" w:eastAsia="Arial" w:hAnsi="Helvetica" w:cs="Arial"/>
          <w:b/>
          <w:i/>
          <w:color w:val="000000" w:themeColor="text1"/>
          <w:sz w:val="26"/>
          <w:szCs w:val="26"/>
        </w:rPr>
        <w:t>described</w:t>
      </w:r>
      <w:r w:rsidR="00594DD4" w:rsidRPr="0023602D">
        <w:rPr>
          <w:rFonts w:ascii="Helvetica" w:eastAsia="Arial" w:hAnsi="Helvetica" w:cs="Arial"/>
          <w:color w:val="000000" w:themeColor="text1"/>
          <w:sz w:val="26"/>
          <w:szCs w:val="26"/>
        </w:rPr>
        <w:t xml:space="preserve"> in the report.</w:t>
      </w:r>
    </w:p>
    <w:p w14:paraId="03067954" w14:textId="77777777" w:rsidR="00954F0C" w:rsidRPr="0023602D" w:rsidRDefault="00954F0C" w:rsidP="0050189D">
      <w:pPr>
        <w:spacing w:after="0" w:line="240" w:lineRule="auto"/>
        <w:jc w:val="both"/>
        <w:rPr>
          <w:rFonts w:ascii="Helvetica" w:hAnsi="Helvetica"/>
          <w:sz w:val="26"/>
          <w:szCs w:val="26"/>
        </w:rPr>
      </w:pPr>
    </w:p>
    <w:p w14:paraId="2A693D32" w14:textId="0A8B4D74" w:rsidR="00954F0C" w:rsidRPr="0023602D" w:rsidRDefault="00DB32ED" w:rsidP="0050189D">
      <w:pPr>
        <w:spacing w:after="0" w:line="240" w:lineRule="auto"/>
        <w:jc w:val="both"/>
        <w:rPr>
          <w:rFonts w:ascii="Helvetica" w:hAnsi="Helvetica"/>
          <w:sz w:val="26"/>
          <w:szCs w:val="26"/>
        </w:rPr>
      </w:pPr>
      <w:r w:rsidRPr="0023602D">
        <w:rPr>
          <w:rFonts w:ascii="Helvetica" w:eastAsia="Arial" w:hAnsi="Helvetica" w:cs="Arial"/>
          <w:sz w:val="26"/>
          <w:szCs w:val="26"/>
        </w:rPr>
        <w:t>The following illustration shows when most children will achieve a level within</w:t>
      </w:r>
      <w:r w:rsidR="004B4552" w:rsidRPr="0023602D">
        <w:rPr>
          <w:rFonts w:ascii="Helvetica" w:eastAsia="Arial" w:hAnsi="Helvetica" w:cs="Arial"/>
          <w:sz w:val="26"/>
          <w:szCs w:val="26"/>
        </w:rPr>
        <w:t xml:space="preserve"> CfE</w:t>
      </w:r>
      <w:r w:rsidRPr="0023602D">
        <w:rPr>
          <w:rFonts w:ascii="Helvetica" w:eastAsia="Arial" w:hAnsi="Helvetica" w:cs="Arial"/>
          <w:sz w:val="26"/>
          <w:szCs w:val="26"/>
        </w:rPr>
        <w:t>:</w:t>
      </w:r>
    </w:p>
    <w:p w14:paraId="225D6B0E" w14:textId="50CC0A69" w:rsidR="00954F0C" w:rsidRPr="0023602D" w:rsidRDefault="00CA6FC2" w:rsidP="0050189D">
      <w:pPr>
        <w:spacing w:after="0" w:line="240" w:lineRule="auto"/>
        <w:jc w:val="both"/>
        <w:rPr>
          <w:rFonts w:ascii="Helvetica" w:hAnsi="Helvetica"/>
          <w:sz w:val="26"/>
          <w:szCs w:val="26"/>
        </w:rPr>
      </w:pPr>
      <w:r w:rsidRPr="0023602D">
        <w:rPr>
          <w:rFonts w:ascii="Helvetica" w:hAnsi="Helvetica"/>
          <w:noProof/>
          <w:sz w:val="26"/>
          <w:szCs w:val="26"/>
          <w:lang w:val="en-GB" w:eastAsia="en-GB"/>
        </w:rPr>
        <w:drawing>
          <wp:anchor distT="0" distB="0" distL="114300" distR="114300" simplePos="0" relativeHeight="251658240" behindDoc="1" locked="0" layoutInCell="0" hidden="0" allowOverlap="1" wp14:anchorId="33734F60" wp14:editId="6DFCF9FF">
            <wp:simplePos x="0" y="0"/>
            <wp:positionH relativeFrom="margin">
              <wp:posOffset>-45085</wp:posOffset>
            </wp:positionH>
            <wp:positionV relativeFrom="paragraph">
              <wp:posOffset>224155</wp:posOffset>
            </wp:positionV>
            <wp:extent cx="4229735" cy="2250440"/>
            <wp:effectExtent l="0" t="0" r="12065" b="1016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l="29998" t="38195" r="33016" b="26388"/>
                    <a:stretch>
                      <a:fillRect/>
                    </a:stretch>
                  </pic:blipFill>
                  <pic:spPr>
                    <a:xfrm>
                      <a:off x="0" y="0"/>
                      <a:ext cx="4229735" cy="2250440"/>
                    </a:xfrm>
                    <a:prstGeom prst="rect">
                      <a:avLst/>
                    </a:prstGeom>
                    <a:ln/>
                  </pic:spPr>
                </pic:pic>
              </a:graphicData>
            </a:graphic>
            <wp14:sizeRelH relativeFrom="margin">
              <wp14:pctWidth>0</wp14:pctWidth>
            </wp14:sizeRelH>
            <wp14:sizeRelV relativeFrom="margin">
              <wp14:pctHeight>0</wp14:pctHeight>
            </wp14:sizeRelV>
          </wp:anchor>
        </w:drawing>
      </w:r>
    </w:p>
    <w:p w14:paraId="05D40153" w14:textId="5FE0DEB1" w:rsidR="0050189D" w:rsidRPr="0023602D" w:rsidRDefault="0050189D" w:rsidP="0050189D">
      <w:pPr>
        <w:spacing w:after="0" w:line="240" w:lineRule="auto"/>
        <w:jc w:val="both"/>
        <w:rPr>
          <w:rFonts w:ascii="Helvetica" w:eastAsia="Arial" w:hAnsi="Helvetica" w:cs="Arial"/>
          <w:sz w:val="26"/>
          <w:szCs w:val="26"/>
        </w:rPr>
      </w:pPr>
    </w:p>
    <w:p w14:paraId="79EEC42F" w14:textId="77777777" w:rsidR="0050189D" w:rsidRPr="0023602D" w:rsidRDefault="0050189D" w:rsidP="0050189D">
      <w:pPr>
        <w:spacing w:after="0" w:line="240" w:lineRule="auto"/>
        <w:jc w:val="both"/>
        <w:rPr>
          <w:rFonts w:ascii="Helvetica" w:eastAsia="Arial" w:hAnsi="Helvetica" w:cs="Arial"/>
          <w:sz w:val="26"/>
          <w:szCs w:val="26"/>
        </w:rPr>
      </w:pPr>
    </w:p>
    <w:p w14:paraId="57E93310" w14:textId="77777777" w:rsidR="0050189D" w:rsidRPr="0023602D" w:rsidRDefault="0050189D" w:rsidP="0050189D">
      <w:pPr>
        <w:spacing w:after="0" w:line="240" w:lineRule="auto"/>
        <w:jc w:val="both"/>
        <w:rPr>
          <w:rFonts w:ascii="Helvetica" w:eastAsia="Arial" w:hAnsi="Helvetica" w:cs="Arial"/>
          <w:sz w:val="26"/>
          <w:szCs w:val="26"/>
        </w:rPr>
      </w:pPr>
    </w:p>
    <w:p w14:paraId="2858CD8C" w14:textId="77777777" w:rsidR="0050189D" w:rsidRPr="0023602D" w:rsidRDefault="0050189D" w:rsidP="0050189D">
      <w:pPr>
        <w:spacing w:after="0" w:line="240" w:lineRule="auto"/>
        <w:jc w:val="both"/>
        <w:rPr>
          <w:rFonts w:ascii="Helvetica" w:eastAsia="Arial" w:hAnsi="Helvetica" w:cs="Arial"/>
          <w:sz w:val="26"/>
          <w:szCs w:val="26"/>
        </w:rPr>
      </w:pPr>
    </w:p>
    <w:p w14:paraId="71D23A70" w14:textId="77777777" w:rsidR="0050189D" w:rsidRPr="0023602D" w:rsidRDefault="0050189D" w:rsidP="0050189D">
      <w:pPr>
        <w:spacing w:after="0" w:line="240" w:lineRule="auto"/>
        <w:jc w:val="both"/>
        <w:rPr>
          <w:rFonts w:ascii="Helvetica" w:eastAsia="Arial" w:hAnsi="Helvetica" w:cs="Arial"/>
          <w:sz w:val="26"/>
          <w:szCs w:val="26"/>
        </w:rPr>
      </w:pPr>
    </w:p>
    <w:p w14:paraId="2918DEF0" w14:textId="77777777" w:rsidR="0050189D" w:rsidRPr="0023602D" w:rsidRDefault="0050189D" w:rsidP="0050189D">
      <w:pPr>
        <w:spacing w:after="0" w:line="240" w:lineRule="auto"/>
        <w:jc w:val="both"/>
        <w:rPr>
          <w:rFonts w:ascii="Helvetica" w:eastAsia="Arial" w:hAnsi="Helvetica" w:cs="Arial"/>
          <w:sz w:val="26"/>
          <w:szCs w:val="26"/>
        </w:rPr>
      </w:pPr>
    </w:p>
    <w:p w14:paraId="3A2D6798" w14:textId="77777777" w:rsidR="0050189D" w:rsidRPr="0023602D" w:rsidRDefault="0050189D" w:rsidP="0050189D">
      <w:pPr>
        <w:spacing w:after="0" w:line="240" w:lineRule="auto"/>
        <w:jc w:val="both"/>
        <w:rPr>
          <w:rFonts w:ascii="Helvetica" w:eastAsia="Arial" w:hAnsi="Helvetica" w:cs="Arial"/>
          <w:sz w:val="26"/>
          <w:szCs w:val="26"/>
        </w:rPr>
      </w:pPr>
    </w:p>
    <w:p w14:paraId="7AEBF3DA" w14:textId="77777777" w:rsidR="0050189D" w:rsidRPr="0023602D" w:rsidRDefault="0050189D" w:rsidP="0050189D">
      <w:pPr>
        <w:spacing w:after="0" w:line="240" w:lineRule="auto"/>
        <w:jc w:val="both"/>
        <w:rPr>
          <w:rFonts w:ascii="Helvetica" w:eastAsia="Arial" w:hAnsi="Helvetica" w:cs="Arial"/>
          <w:sz w:val="26"/>
          <w:szCs w:val="26"/>
        </w:rPr>
      </w:pPr>
    </w:p>
    <w:p w14:paraId="48F6F6E5" w14:textId="77777777" w:rsidR="0050189D" w:rsidRPr="0023602D" w:rsidRDefault="0050189D" w:rsidP="0050189D">
      <w:pPr>
        <w:spacing w:after="0" w:line="240" w:lineRule="auto"/>
        <w:jc w:val="both"/>
        <w:rPr>
          <w:rFonts w:ascii="Helvetica" w:eastAsia="Arial" w:hAnsi="Helvetica" w:cs="Arial"/>
          <w:sz w:val="26"/>
          <w:szCs w:val="26"/>
        </w:rPr>
      </w:pPr>
    </w:p>
    <w:p w14:paraId="76607620" w14:textId="77777777" w:rsidR="00CA6FC2" w:rsidRPr="00CA6FC2" w:rsidRDefault="00CA6FC2" w:rsidP="0050189D">
      <w:pPr>
        <w:spacing w:after="0" w:line="240" w:lineRule="auto"/>
        <w:jc w:val="both"/>
        <w:rPr>
          <w:rFonts w:ascii="Helvetica" w:eastAsia="Arial" w:hAnsi="Helvetica" w:cs="Arial"/>
          <w:b/>
          <w:sz w:val="14"/>
          <w:szCs w:val="14"/>
        </w:rPr>
      </w:pPr>
    </w:p>
    <w:p w14:paraId="6EB0632E" w14:textId="77777777" w:rsidR="00CA6FC2" w:rsidRDefault="00CA6FC2" w:rsidP="0050189D">
      <w:pPr>
        <w:spacing w:after="0" w:line="240" w:lineRule="auto"/>
        <w:jc w:val="both"/>
        <w:rPr>
          <w:rFonts w:ascii="Helvetica" w:eastAsia="Arial" w:hAnsi="Helvetica" w:cs="Arial"/>
          <w:b/>
          <w:sz w:val="26"/>
          <w:szCs w:val="26"/>
        </w:rPr>
      </w:pPr>
    </w:p>
    <w:p w14:paraId="7FD9D6D1" w14:textId="77777777" w:rsidR="00CA6FC2" w:rsidRDefault="00CA6FC2" w:rsidP="0050189D">
      <w:pPr>
        <w:spacing w:after="0" w:line="240" w:lineRule="auto"/>
        <w:jc w:val="both"/>
        <w:rPr>
          <w:rFonts w:ascii="Helvetica" w:eastAsia="Arial" w:hAnsi="Helvetica" w:cs="Arial"/>
          <w:b/>
          <w:sz w:val="26"/>
          <w:szCs w:val="26"/>
        </w:rPr>
      </w:pPr>
    </w:p>
    <w:p w14:paraId="37E0D9C6" w14:textId="77777777" w:rsidR="00CA6FC2" w:rsidRPr="00CA6FC2" w:rsidRDefault="00CA6FC2" w:rsidP="0050189D">
      <w:pPr>
        <w:spacing w:after="0" w:line="240" w:lineRule="auto"/>
        <w:jc w:val="both"/>
        <w:rPr>
          <w:rFonts w:ascii="Helvetica" w:eastAsia="Arial" w:hAnsi="Helvetica" w:cs="Arial"/>
          <w:b/>
          <w:sz w:val="14"/>
          <w:szCs w:val="14"/>
        </w:rPr>
      </w:pPr>
    </w:p>
    <w:p w14:paraId="7419FAC8" w14:textId="0B6EA6DE" w:rsidR="00954F0C" w:rsidRPr="0023602D" w:rsidRDefault="0050189D" w:rsidP="0050189D">
      <w:pPr>
        <w:spacing w:after="0" w:line="240" w:lineRule="auto"/>
        <w:jc w:val="both"/>
        <w:rPr>
          <w:rFonts w:ascii="Helvetica" w:hAnsi="Helvetica"/>
          <w:b/>
          <w:sz w:val="26"/>
          <w:szCs w:val="26"/>
        </w:rPr>
      </w:pPr>
      <w:r w:rsidRPr="0023602D">
        <w:rPr>
          <w:rFonts w:ascii="Helvetica" w:eastAsia="Arial" w:hAnsi="Helvetica" w:cs="Arial"/>
          <w:b/>
          <w:sz w:val="26"/>
          <w:szCs w:val="26"/>
        </w:rPr>
        <w:t>Please note that t</w:t>
      </w:r>
      <w:r w:rsidR="00DB32ED" w:rsidRPr="0023602D">
        <w:rPr>
          <w:rFonts w:ascii="Helvetica" w:eastAsia="Arial" w:hAnsi="Helvetica" w:cs="Arial"/>
          <w:b/>
          <w:sz w:val="26"/>
          <w:szCs w:val="26"/>
        </w:rPr>
        <w:t>his is a general guide as all learners will progress through curriculum levels at a pace appropriate to them.</w:t>
      </w:r>
    </w:p>
    <w:p w14:paraId="477D3178" w14:textId="77777777" w:rsidR="0050189D" w:rsidRPr="0023602D" w:rsidRDefault="0050189D" w:rsidP="0050189D">
      <w:pPr>
        <w:spacing w:after="0" w:line="240" w:lineRule="auto"/>
        <w:jc w:val="both"/>
        <w:rPr>
          <w:rFonts w:ascii="Helvetica" w:eastAsia="Arial" w:hAnsi="Helvetica" w:cs="Arial"/>
          <w:sz w:val="26"/>
          <w:szCs w:val="26"/>
        </w:rPr>
      </w:pPr>
    </w:p>
    <w:p w14:paraId="39CBFF10" w14:textId="33FE55F3" w:rsidR="00954F0C" w:rsidRPr="0023602D" w:rsidRDefault="00DB32ED" w:rsidP="0023602D">
      <w:pPr>
        <w:spacing w:after="0" w:line="240" w:lineRule="auto"/>
        <w:jc w:val="both"/>
        <w:rPr>
          <w:rFonts w:ascii="Helvetica" w:hAnsi="Helvetica"/>
          <w:sz w:val="26"/>
          <w:szCs w:val="26"/>
        </w:rPr>
      </w:pPr>
      <w:r w:rsidRPr="0023602D">
        <w:rPr>
          <w:rFonts w:ascii="Helvetica" w:eastAsia="Arial" w:hAnsi="Helvetica" w:cs="Arial"/>
          <w:sz w:val="26"/>
          <w:szCs w:val="26"/>
        </w:rPr>
        <w:t>Report comments will provide detail about breadth and depth of learning and a child’s ability to apply what they have learned.</w:t>
      </w:r>
      <w:r w:rsidR="00013CE1" w:rsidRPr="0023602D">
        <w:rPr>
          <w:rFonts w:ascii="Helvetica" w:hAnsi="Helvetica"/>
          <w:sz w:val="26"/>
          <w:szCs w:val="26"/>
        </w:rPr>
        <w:t xml:space="preserve"> </w:t>
      </w:r>
      <w:r w:rsidR="0023602D" w:rsidRPr="0023602D">
        <w:rPr>
          <w:rFonts w:ascii="Helvetica" w:eastAsia="Arial" w:hAnsi="Helvetica" w:cs="Arial"/>
          <w:sz w:val="26"/>
          <w:szCs w:val="26"/>
        </w:rPr>
        <w:t xml:space="preserve">The report will also </w:t>
      </w:r>
      <w:r w:rsidR="00013CE1" w:rsidRPr="0023602D">
        <w:rPr>
          <w:rFonts w:ascii="Helvetica" w:eastAsia="Arial" w:hAnsi="Helvetica" w:cs="Arial"/>
          <w:sz w:val="26"/>
          <w:szCs w:val="26"/>
        </w:rPr>
        <w:t>contain information a</w:t>
      </w:r>
      <w:r w:rsidR="0023602D" w:rsidRPr="0023602D">
        <w:rPr>
          <w:rFonts w:ascii="Helvetica" w:eastAsia="Arial" w:hAnsi="Helvetica" w:cs="Arial"/>
          <w:sz w:val="26"/>
          <w:szCs w:val="26"/>
        </w:rPr>
        <w:t>bout</w:t>
      </w:r>
      <w:r w:rsidR="00013CE1" w:rsidRPr="0023602D">
        <w:rPr>
          <w:rFonts w:ascii="Helvetica" w:eastAsia="Arial" w:hAnsi="Helvetica" w:cs="Arial"/>
          <w:sz w:val="26"/>
          <w:szCs w:val="26"/>
        </w:rPr>
        <w:t xml:space="preserve"> </w:t>
      </w:r>
      <w:r w:rsidR="00CD46D4">
        <w:rPr>
          <w:rFonts w:ascii="Helvetica" w:eastAsia="Arial" w:hAnsi="Helvetica" w:cs="Arial"/>
          <w:sz w:val="26"/>
          <w:szCs w:val="26"/>
        </w:rPr>
        <w:t xml:space="preserve">your </w:t>
      </w:r>
      <w:r w:rsidRPr="0023602D">
        <w:rPr>
          <w:rFonts w:ascii="Helvetica" w:eastAsia="Arial" w:hAnsi="Helvetica" w:cs="Arial"/>
          <w:sz w:val="26"/>
          <w:szCs w:val="26"/>
        </w:rPr>
        <w:t>child’s effort and the support they require</w:t>
      </w:r>
      <w:r w:rsidR="00013CE1" w:rsidRPr="0023602D">
        <w:rPr>
          <w:rFonts w:ascii="Helvetica" w:eastAsia="Arial" w:hAnsi="Helvetica" w:cs="Arial"/>
          <w:sz w:val="26"/>
          <w:szCs w:val="26"/>
        </w:rPr>
        <w:t xml:space="preserve"> when learning. This will be described</w:t>
      </w:r>
      <w:r w:rsidRPr="0023602D">
        <w:rPr>
          <w:rFonts w:ascii="Helvetica" w:eastAsia="Arial" w:hAnsi="Helvetica" w:cs="Arial"/>
          <w:sz w:val="26"/>
          <w:szCs w:val="26"/>
        </w:rPr>
        <w:t xml:space="preserve"> in the report.</w:t>
      </w:r>
    </w:p>
    <w:sectPr w:rsidR="00954F0C" w:rsidRPr="0023602D" w:rsidSect="00CA6FC2">
      <w:footerReference w:type="even" r:id="rId10"/>
      <w:footerReference w:type="default" r:id="rId11"/>
      <w:pgSz w:w="8380" w:h="11900"/>
      <w:pgMar w:top="727" w:right="845" w:bottom="1194" w:left="872"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53E08" w14:textId="77777777" w:rsidR="00D74765" w:rsidRDefault="00D74765" w:rsidP="0050189D">
      <w:pPr>
        <w:spacing w:after="0" w:line="240" w:lineRule="auto"/>
      </w:pPr>
      <w:r>
        <w:separator/>
      </w:r>
    </w:p>
  </w:endnote>
  <w:endnote w:type="continuationSeparator" w:id="0">
    <w:p w14:paraId="7AAE6317" w14:textId="77777777" w:rsidR="00D74765" w:rsidRDefault="00D74765" w:rsidP="00501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T Sans">
    <w:charset w:val="00"/>
    <w:family w:val="auto"/>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C261F" w14:textId="77777777" w:rsidR="0050189D" w:rsidRDefault="0050189D" w:rsidP="009D61C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634728" w14:textId="77777777" w:rsidR="0050189D" w:rsidRDefault="005018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F471B" w14:textId="77777777" w:rsidR="0050189D" w:rsidRPr="0050189D" w:rsidRDefault="0050189D" w:rsidP="009D61C8">
    <w:pPr>
      <w:pStyle w:val="Footer"/>
      <w:framePr w:wrap="none" w:vAnchor="text" w:hAnchor="margin" w:xAlign="center" w:y="1"/>
      <w:rPr>
        <w:rStyle w:val="PageNumber"/>
        <w:b/>
      </w:rPr>
    </w:pPr>
    <w:r w:rsidRPr="0050189D">
      <w:rPr>
        <w:rStyle w:val="PageNumber"/>
        <w:b/>
      </w:rPr>
      <w:fldChar w:fldCharType="begin"/>
    </w:r>
    <w:r w:rsidRPr="0050189D">
      <w:rPr>
        <w:rStyle w:val="PageNumber"/>
        <w:b/>
      </w:rPr>
      <w:instrText xml:space="preserve">PAGE  </w:instrText>
    </w:r>
    <w:r w:rsidRPr="0050189D">
      <w:rPr>
        <w:rStyle w:val="PageNumber"/>
        <w:b/>
      </w:rPr>
      <w:fldChar w:fldCharType="separate"/>
    </w:r>
    <w:r w:rsidR="00A55299">
      <w:rPr>
        <w:rStyle w:val="PageNumber"/>
        <w:b/>
        <w:noProof/>
      </w:rPr>
      <w:t>2</w:t>
    </w:r>
    <w:r w:rsidRPr="0050189D">
      <w:rPr>
        <w:rStyle w:val="PageNumber"/>
        <w:b/>
      </w:rPr>
      <w:fldChar w:fldCharType="end"/>
    </w:r>
  </w:p>
  <w:p w14:paraId="0D4D7D1D" w14:textId="60DAB419" w:rsidR="0050189D" w:rsidRDefault="00013CE1" w:rsidP="00013CE1">
    <w:pPr>
      <w:pStyle w:val="Footer"/>
      <w:ind w:left="-708" w:right="-455"/>
      <w:jc w:val="right"/>
    </w:pPr>
    <w:r>
      <w:t>Aberdeen City Council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E0983" w14:textId="77777777" w:rsidR="00D74765" w:rsidRDefault="00D74765" w:rsidP="0050189D">
      <w:pPr>
        <w:spacing w:after="0" w:line="240" w:lineRule="auto"/>
      </w:pPr>
      <w:r>
        <w:separator/>
      </w:r>
    </w:p>
  </w:footnote>
  <w:footnote w:type="continuationSeparator" w:id="0">
    <w:p w14:paraId="7EBC965E" w14:textId="77777777" w:rsidR="00D74765" w:rsidRDefault="00D74765" w:rsidP="005018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0C"/>
    <w:rsid w:val="00013CE1"/>
    <w:rsid w:val="00064C0F"/>
    <w:rsid w:val="00193EEC"/>
    <w:rsid w:val="0019567E"/>
    <w:rsid w:val="002102AE"/>
    <w:rsid w:val="0023602D"/>
    <w:rsid w:val="003543B0"/>
    <w:rsid w:val="003C16FC"/>
    <w:rsid w:val="004B4552"/>
    <w:rsid w:val="004E27B1"/>
    <w:rsid w:val="0050189D"/>
    <w:rsid w:val="00594DD4"/>
    <w:rsid w:val="005A49A5"/>
    <w:rsid w:val="005F67F7"/>
    <w:rsid w:val="00743B22"/>
    <w:rsid w:val="007A4B42"/>
    <w:rsid w:val="007D292F"/>
    <w:rsid w:val="00844331"/>
    <w:rsid w:val="00903235"/>
    <w:rsid w:val="00954F0C"/>
    <w:rsid w:val="009F30FA"/>
    <w:rsid w:val="00A55299"/>
    <w:rsid w:val="00AE1CB8"/>
    <w:rsid w:val="00B54DEF"/>
    <w:rsid w:val="00C41E28"/>
    <w:rsid w:val="00C7523F"/>
    <w:rsid w:val="00C936ED"/>
    <w:rsid w:val="00CA6FC2"/>
    <w:rsid w:val="00CB0C24"/>
    <w:rsid w:val="00CB3F99"/>
    <w:rsid w:val="00CD07B2"/>
    <w:rsid w:val="00CD46D4"/>
    <w:rsid w:val="00CF25F9"/>
    <w:rsid w:val="00D43614"/>
    <w:rsid w:val="00D74765"/>
    <w:rsid w:val="00DB32ED"/>
    <w:rsid w:val="00DF4AFB"/>
    <w:rsid w:val="00E22B89"/>
    <w:rsid w:val="00EA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2AB5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501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89D"/>
  </w:style>
  <w:style w:type="paragraph" w:styleId="Footer">
    <w:name w:val="footer"/>
    <w:basedOn w:val="Normal"/>
    <w:link w:val="FooterChar"/>
    <w:uiPriority w:val="99"/>
    <w:unhideWhenUsed/>
    <w:rsid w:val="00501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89D"/>
  </w:style>
  <w:style w:type="character" w:styleId="PageNumber">
    <w:name w:val="page number"/>
    <w:basedOn w:val="DefaultParagraphFont"/>
    <w:uiPriority w:val="99"/>
    <w:semiHidden/>
    <w:unhideWhenUsed/>
    <w:rsid w:val="00501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A9E7E-F668-4234-9FEA-14EC95D35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314</Words>
  <Characters>1796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O'Rourke</dc:creator>
  <cp:lastModifiedBy>Alan Martin</cp:lastModifiedBy>
  <cp:revision>2</cp:revision>
  <cp:lastPrinted>2016-10-04T08:21:00Z</cp:lastPrinted>
  <dcterms:created xsi:type="dcterms:W3CDTF">2017-10-10T07:58:00Z</dcterms:created>
  <dcterms:modified xsi:type="dcterms:W3CDTF">2017-10-10T07:58:00Z</dcterms:modified>
</cp:coreProperties>
</file>