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B5E95" w14:textId="5BD3EA9F" w:rsidR="00213185" w:rsidRDefault="008936CA" w:rsidP="00127367">
      <w:pPr>
        <w:jc w:val="center"/>
        <w:rPr>
          <w:rFonts w:ascii="Century Gothic" w:hAnsi="Century Gothic"/>
          <w:sz w:val="44"/>
          <w:szCs w:val="36"/>
        </w:rPr>
      </w:pPr>
      <w:r>
        <w:rPr>
          <w:rFonts w:ascii="Century Gothic" w:hAnsi="Century Gothic"/>
          <w:noProof/>
          <w:sz w:val="44"/>
          <w:szCs w:val="36"/>
        </w:rPr>
        <w:drawing>
          <wp:inline distT="0" distB="0" distL="0" distR="0" wp14:anchorId="6BDCC81A" wp14:editId="0A73B337">
            <wp:extent cx="1411578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924" cy="125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52B406" w14:textId="77777777" w:rsidR="00213185" w:rsidRPr="008936CA" w:rsidRDefault="00213185" w:rsidP="00127367">
      <w:pPr>
        <w:jc w:val="center"/>
        <w:rPr>
          <w:rFonts w:ascii="Century Gothic" w:hAnsi="Century Gothic"/>
          <w:sz w:val="18"/>
          <w:szCs w:val="36"/>
        </w:rPr>
      </w:pPr>
    </w:p>
    <w:p w14:paraId="05F9BFEE" w14:textId="5C7A1B2C" w:rsidR="00DA6869" w:rsidRPr="00211925" w:rsidRDefault="00127367" w:rsidP="00127367">
      <w:pPr>
        <w:jc w:val="center"/>
        <w:rPr>
          <w:rFonts w:ascii="Century Gothic" w:hAnsi="Century Gothic"/>
          <w:sz w:val="44"/>
          <w:szCs w:val="36"/>
        </w:rPr>
      </w:pPr>
      <w:r w:rsidRPr="00211925">
        <w:rPr>
          <w:rFonts w:ascii="Century Gothic" w:hAnsi="Century Gothic"/>
          <w:sz w:val="44"/>
          <w:szCs w:val="36"/>
        </w:rPr>
        <w:t>Texthelp in Aberdeen City</w:t>
      </w:r>
    </w:p>
    <w:p w14:paraId="5944B758" w14:textId="20398021" w:rsidR="00DA6869" w:rsidRPr="00211925" w:rsidRDefault="00DA6869" w:rsidP="00127367">
      <w:pPr>
        <w:jc w:val="center"/>
        <w:rPr>
          <w:rFonts w:ascii="Century Gothic" w:hAnsi="Century Gothic"/>
          <w:b/>
          <w:bCs/>
          <w:sz w:val="44"/>
          <w:szCs w:val="48"/>
        </w:rPr>
      </w:pPr>
      <w:r w:rsidRPr="00211925">
        <w:rPr>
          <w:rFonts w:ascii="Century Gothic" w:hAnsi="Century Gothic"/>
          <w:b/>
          <w:bCs/>
          <w:sz w:val="44"/>
          <w:szCs w:val="48"/>
        </w:rPr>
        <w:t>Parents &amp; Carers Information Evening</w:t>
      </w:r>
    </w:p>
    <w:p w14:paraId="3C3A996A" w14:textId="55BBA77D" w:rsidR="00DA6869" w:rsidRDefault="00B11553" w:rsidP="00B11553">
      <w:pPr>
        <w:jc w:val="center"/>
        <w:rPr>
          <w:rFonts w:ascii="Century Gothic" w:hAnsi="Century Gothic"/>
          <w:sz w:val="22"/>
          <w:szCs w:val="24"/>
        </w:rPr>
      </w:pPr>
      <w:r w:rsidRPr="00FC2910">
        <w:rPr>
          <w:noProof/>
        </w:rPr>
        <w:drawing>
          <wp:inline distT="0" distB="0" distL="0" distR="0" wp14:anchorId="4C75EB61" wp14:editId="7BD40C4B">
            <wp:extent cx="2009775" cy="557842"/>
            <wp:effectExtent l="0" t="0" r="0" b="0"/>
            <wp:docPr id="1" name="Picture 1" descr="https://texthelpkentico.blob.core.windows.net/emailassets/RW-emai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xthelpkentico.blob.core.windows.net/emailassets/RW-email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18" cy="56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6CA">
        <w:rPr>
          <w:rFonts w:ascii="Century Gothic" w:hAnsi="Century Gothic"/>
          <w:noProof/>
          <w:sz w:val="22"/>
          <w:szCs w:val="24"/>
        </w:rPr>
        <w:drawing>
          <wp:inline distT="0" distB="0" distL="0" distR="0" wp14:anchorId="239DACC3" wp14:editId="688A125C">
            <wp:extent cx="2419350" cy="7426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sui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235" cy="77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36CA">
        <w:rPr>
          <w:rFonts w:ascii="Century Gothic" w:hAnsi="Century Gothic"/>
          <w:noProof/>
          <w:sz w:val="22"/>
          <w:szCs w:val="24"/>
        </w:rPr>
        <w:drawing>
          <wp:inline distT="0" distB="0" distL="0" distR="0" wp14:anchorId="1B15536F" wp14:editId="79F06F23">
            <wp:extent cx="1476375" cy="5397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quatio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13" cy="552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40A65" w14:textId="645AFB18" w:rsidR="00B11553" w:rsidRPr="00211925" w:rsidRDefault="00B11553" w:rsidP="00B11553">
      <w:pPr>
        <w:jc w:val="center"/>
        <w:rPr>
          <w:rFonts w:ascii="Century Gothic" w:hAnsi="Century Gothic"/>
          <w:sz w:val="22"/>
          <w:szCs w:val="24"/>
        </w:rPr>
      </w:pPr>
    </w:p>
    <w:p w14:paraId="2F1C474F" w14:textId="405AFC1C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</w:p>
    <w:p w14:paraId="6AE86655" w14:textId="3DBC817B" w:rsidR="00DA6869" w:rsidRPr="00211925" w:rsidRDefault="008039F5" w:rsidP="00DA6869">
      <w:pPr>
        <w:rPr>
          <w:rFonts w:ascii="Century Gothic" w:hAnsi="Century Gothic"/>
          <w:sz w:val="36"/>
          <w:szCs w:val="40"/>
        </w:rPr>
      </w:pPr>
      <w:r>
        <w:rPr>
          <w:rFonts w:ascii="Century Gothic" w:hAnsi="Century Gothic"/>
          <w:b/>
          <w:bCs/>
          <w:noProof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00E13" wp14:editId="2BB20975">
                <wp:simplePos x="0" y="0"/>
                <wp:positionH relativeFrom="column">
                  <wp:posOffset>4083685</wp:posOffset>
                </wp:positionH>
                <wp:positionV relativeFrom="paragraph">
                  <wp:posOffset>25400</wp:posOffset>
                </wp:positionV>
                <wp:extent cx="2495550" cy="428625"/>
                <wp:effectExtent l="19050" t="19050" r="3810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28625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6C302E37" w14:textId="43477F9A" w:rsidR="008039F5" w:rsidRPr="00402BD1" w:rsidRDefault="008039F5" w:rsidP="008039F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2BD1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Register your place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C00E13" id="Rectangle 6" o:spid="_x0000_s1026" style="position:absolute;margin-left:321.55pt;margin-top:2pt;width:196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NxSzwIAABsGAAAOAAAAZHJzL2Uyb0RvYy54bWysVEtv2zAMvg/YfxB0X50YSdoadYqgXYcB&#10;RVu0HXpmZCkWoNckJXH260fJTtJ1O6zDLjYlfiTFj4+Ly04rsuE+SGtqOj4ZUcINs400q5p+e775&#10;dEZJiGAaUNbwmu54oJfzjx8utq7ipW2targn6MSEautq2sboqqIIrOUawol13KBSWK8h4tGvisbD&#10;Fr1rVZSj0azYWt84bxkPAW+veyWdZ/9CcBbvhQg8ElVTfFvMX5+/y/Qt5hdQrTy4VrLhGfAPr9Ag&#10;DQY9uLqGCGTt5W+utGTeBiviCbO6sEJIxnMOmM149CabpxYcz7kgOcEdaAr/zy272zx4Ipuazigx&#10;oLFEj0gamJXiZJbo2bpQIerJPfjhFFBMuXbC6/THLEiXKd0dKOVdJAwvy8n5dDpF5hnqJuXZrJwm&#10;p8XR2vkQv3CrSRJq6jF6ZhI2tyH20D0kBTP2RiqF91ApQ7Y1nZ6Os3/A7hEKIobSDvMJZkUJqBW2&#10;JYs+uwxWySaZJ+vcYvxKebIBbI7YjYeH/YJKoa8htD0oqxIMKm/XpslSy6H5bBoSdw7ZM9jmNL1L&#10;84YSxTF8kjIyglR/g0R2lEGSEvU92VmKO8X7vB+5wJplzvtU/GqZMukbGycPCd+3d3aGBgkoMPd3&#10;2g4myZrneXqn/cEox7cmHuy1NHaoS5r2YymAMW5iOZRD9DZ7OnoSEh+xW3ZIaxKXttlhG3vbz3dw&#10;7EZi4W4hxAfwONDIBy6peI8foSxWxw4SJa31P/50n/A4Z6jFcuKCwI76vgaPxVVfDU7g+XgySRsl&#10;HybT0xIP/rVm+Vpj1vrKYpuNcR06lsWEj2ovCm/1C+6yRYqKKjAMY/e9OxyuYl9f3IaMLxYZhlvE&#10;Qbw1T44l54nk1LLP3Qt4N4xUxGG8s/tlAtWbyeqxydLYxTpaIfPYHXkdqMcNlAd32JZpxb0+Z9Rx&#10;p89/AgAA//8DAFBLAwQUAAYACAAAACEA2sr4It8AAAAJAQAADwAAAGRycy9kb3ducmV2LnhtbEyP&#10;QU+DQBCF7yb+h82YeLMLllKDLI0xITHRHlq9eFtgZEnZWcJuC/33Tk/tcd57efO9fDPbXpxw9J0j&#10;BfEiAoFUu6ajVsHPd/n0AsIHTY3uHaGCM3rYFPd3uc4aN9EOT/vQCi4hn2kFJoQhk9LXBq32Czcg&#10;sffnRqsDn2Mrm1FPXG57+RxFqbS6I/5g9IDvBuvD/mgVYHeopuRze57Kj7L8MtudW/8apR4f5rdX&#10;EAHncA3DBZ/RoWCmyh2p8aJXkCbLmKMKEp508aNlykKlYB2vQBa5vF1Q/AMAAP//AwBQSwECLQAU&#10;AAYACAAAACEAtoM4kv4AAADhAQAAEwAAAAAAAAAAAAAAAAAAAAAAW0NvbnRlbnRfVHlwZXNdLnht&#10;bFBLAQItABQABgAIAAAAIQA4/SH/1gAAAJQBAAALAAAAAAAAAAAAAAAAAC8BAABfcmVscy8ucmVs&#10;c1BLAQItABQABgAIAAAAIQAU1NxSzwIAABsGAAAOAAAAAAAAAAAAAAAAAC4CAABkcnMvZTJvRG9j&#10;LnhtbFBLAQItABQABgAIAAAAIQDayvgi3wAAAAkBAAAPAAAAAAAAAAAAAAAAACkFAABkcnMvZG93&#10;bnJldi54bWxQSwUGAAAAAAQABADzAAAANQYAAAAA&#10;" filled="f" strokecolor="black [3213]" strokeweight="4.5pt">
                <v:stroke joinstyle="round"/>
                <v:textbox>
                  <w:txbxContent>
                    <w:p w14:paraId="6C302E37" w14:textId="43477F9A" w:rsidR="008039F5" w:rsidRPr="00402BD1" w:rsidRDefault="008039F5" w:rsidP="008039F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2BD1">
                        <w:rPr>
                          <w:rFonts w:ascii="Century Gothic" w:hAnsi="Century Gothic"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Register your place below</w:t>
                      </w:r>
                    </w:p>
                  </w:txbxContent>
                </v:textbox>
              </v:rect>
            </w:pict>
          </mc:Fallback>
        </mc:AlternateContent>
      </w:r>
      <w:r w:rsidR="00DA6869" w:rsidRPr="00211925">
        <w:rPr>
          <w:rFonts w:ascii="Century Gothic" w:hAnsi="Century Gothic"/>
          <w:b/>
          <w:bCs/>
          <w:sz w:val="36"/>
          <w:szCs w:val="40"/>
        </w:rPr>
        <w:t>Date:</w:t>
      </w:r>
      <w:r w:rsidR="00DA6869" w:rsidRPr="00211925">
        <w:rPr>
          <w:rFonts w:ascii="Century Gothic" w:hAnsi="Century Gothic"/>
          <w:sz w:val="36"/>
          <w:szCs w:val="40"/>
        </w:rPr>
        <w:t xml:space="preserve"> </w:t>
      </w:r>
      <w:r w:rsidR="004B3264">
        <w:rPr>
          <w:rFonts w:ascii="Century Gothic" w:hAnsi="Century Gothic"/>
          <w:sz w:val="36"/>
          <w:szCs w:val="40"/>
        </w:rPr>
        <w:t>Wednesday 19</w:t>
      </w:r>
      <w:r w:rsidR="004B3264" w:rsidRPr="004B3264">
        <w:rPr>
          <w:rFonts w:ascii="Century Gothic" w:hAnsi="Century Gothic"/>
          <w:sz w:val="36"/>
          <w:szCs w:val="40"/>
          <w:vertAlign w:val="superscript"/>
        </w:rPr>
        <w:t>th</w:t>
      </w:r>
      <w:r w:rsidR="004B3264">
        <w:rPr>
          <w:rFonts w:ascii="Century Gothic" w:hAnsi="Century Gothic"/>
          <w:sz w:val="36"/>
          <w:szCs w:val="40"/>
        </w:rPr>
        <w:t xml:space="preserve"> </w:t>
      </w:r>
      <w:r w:rsidR="00127367" w:rsidRPr="00211925">
        <w:rPr>
          <w:rFonts w:ascii="Century Gothic" w:hAnsi="Century Gothic"/>
          <w:sz w:val="36"/>
          <w:szCs w:val="40"/>
        </w:rPr>
        <w:t>June 201</w:t>
      </w:r>
      <w:r w:rsidR="004B3264">
        <w:rPr>
          <w:rFonts w:ascii="Century Gothic" w:hAnsi="Century Gothic"/>
          <w:sz w:val="36"/>
          <w:szCs w:val="40"/>
        </w:rPr>
        <w:t>9</w:t>
      </w:r>
    </w:p>
    <w:p w14:paraId="70AAB367" w14:textId="5AF78221" w:rsidR="00DA6869" w:rsidRPr="00211925" w:rsidRDefault="00DA6869" w:rsidP="00DA6869">
      <w:pPr>
        <w:rPr>
          <w:rFonts w:ascii="Century Gothic" w:hAnsi="Century Gothic"/>
          <w:sz w:val="36"/>
          <w:szCs w:val="40"/>
        </w:rPr>
      </w:pPr>
      <w:r w:rsidRPr="00211925">
        <w:rPr>
          <w:rFonts w:ascii="Century Gothic" w:hAnsi="Century Gothic"/>
          <w:b/>
          <w:bCs/>
          <w:sz w:val="36"/>
          <w:szCs w:val="40"/>
        </w:rPr>
        <w:t xml:space="preserve">Time: </w:t>
      </w:r>
      <w:r w:rsidRPr="00211925">
        <w:rPr>
          <w:rFonts w:ascii="Century Gothic" w:hAnsi="Century Gothic"/>
          <w:sz w:val="36"/>
          <w:szCs w:val="40"/>
        </w:rPr>
        <w:t>7</w:t>
      </w:r>
      <w:r w:rsidR="00127367" w:rsidRPr="00211925">
        <w:rPr>
          <w:rFonts w:ascii="Century Gothic" w:hAnsi="Century Gothic"/>
          <w:sz w:val="36"/>
          <w:szCs w:val="40"/>
        </w:rPr>
        <w:t>:</w:t>
      </w:r>
      <w:r w:rsidR="008936CA">
        <w:rPr>
          <w:rFonts w:ascii="Century Gothic" w:hAnsi="Century Gothic"/>
          <w:sz w:val="36"/>
          <w:szCs w:val="40"/>
        </w:rPr>
        <w:t>00</w:t>
      </w:r>
      <w:r w:rsidRPr="00211925">
        <w:rPr>
          <w:rFonts w:ascii="Century Gothic" w:hAnsi="Century Gothic"/>
          <w:sz w:val="36"/>
          <w:szCs w:val="40"/>
        </w:rPr>
        <w:t>pm – 8:30pm</w:t>
      </w:r>
    </w:p>
    <w:p w14:paraId="4818D7D3" w14:textId="78ABEFB9" w:rsidR="00B11553" w:rsidRDefault="00DA6869" w:rsidP="00DA6869">
      <w:pPr>
        <w:rPr>
          <w:rFonts w:ascii="Century Gothic" w:hAnsi="Century Gothic"/>
          <w:sz w:val="36"/>
          <w:szCs w:val="40"/>
        </w:rPr>
      </w:pPr>
      <w:r w:rsidRPr="00211925">
        <w:rPr>
          <w:rFonts w:ascii="Century Gothic" w:hAnsi="Century Gothic"/>
          <w:b/>
          <w:bCs/>
          <w:sz w:val="36"/>
          <w:szCs w:val="40"/>
        </w:rPr>
        <w:t>Venue:</w:t>
      </w:r>
      <w:r w:rsidRPr="00211925">
        <w:rPr>
          <w:rFonts w:ascii="Century Gothic" w:hAnsi="Century Gothic"/>
          <w:sz w:val="36"/>
          <w:szCs w:val="40"/>
        </w:rPr>
        <w:t xml:space="preserve"> </w:t>
      </w:r>
      <w:r w:rsidR="008936CA">
        <w:rPr>
          <w:rFonts w:ascii="Century Gothic" w:hAnsi="Century Gothic"/>
          <w:sz w:val="36"/>
          <w:szCs w:val="40"/>
        </w:rPr>
        <w:t>Dyce Academy</w:t>
      </w:r>
      <w:r w:rsidR="00213185">
        <w:rPr>
          <w:rFonts w:ascii="Century Gothic" w:hAnsi="Century Gothic"/>
          <w:sz w:val="36"/>
          <w:szCs w:val="40"/>
        </w:rPr>
        <w:t xml:space="preserve">, </w:t>
      </w:r>
      <w:r w:rsidR="008936CA">
        <w:rPr>
          <w:rFonts w:ascii="Century Gothic" w:hAnsi="Century Gothic"/>
          <w:sz w:val="36"/>
          <w:szCs w:val="40"/>
        </w:rPr>
        <w:t>Multi</w:t>
      </w:r>
      <w:r w:rsidR="00402BD1">
        <w:rPr>
          <w:rFonts w:ascii="Century Gothic" w:hAnsi="Century Gothic"/>
          <w:sz w:val="36"/>
          <w:szCs w:val="40"/>
        </w:rPr>
        <w:t>-</w:t>
      </w:r>
      <w:r w:rsidR="008936CA">
        <w:rPr>
          <w:rFonts w:ascii="Century Gothic" w:hAnsi="Century Gothic"/>
          <w:sz w:val="36"/>
          <w:szCs w:val="40"/>
        </w:rPr>
        <w:t>Purpose Arena</w:t>
      </w:r>
    </w:p>
    <w:p w14:paraId="6C87EE88" w14:textId="13248BF7" w:rsidR="00B11553" w:rsidRDefault="00B11553" w:rsidP="00213185">
      <w:pPr>
        <w:ind w:left="-284" w:firstLine="284"/>
        <w:rPr>
          <w:rFonts w:ascii="Century Gothic" w:hAnsi="Century Gothic"/>
          <w:sz w:val="36"/>
          <w:szCs w:val="40"/>
        </w:rPr>
      </w:pPr>
    </w:p>
    <w:p w14:paraId="7BA26F54" w14:textId="26126301" w:rsidR="00DA6869" w:rsidRPr="00211925" w:rsidRDefault="00DA6869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  <w:r w:rsidRPr="00211925">
        <w:rPr>
          <w:rFonts w:ascii="Century Gothic" w:hAnsi="Century Gothic"/>
          <w:b/>
          <w:bCs/>
          <w:i/>
          <w:iCs/>
          <w:sz w:val="22"/>
          <w:szCs w:val="24"/>
        </w:rPr>
        <w:t>Why should I attend?</w:t>
      </w:r>
    </w:p>
    <w:p w14:paraId="2195F496" w14:textId="132157D7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 xml:space="preserve">Every Aberdeen City School now has access to TextHelp’s Read&amp;Write software, available on every device - Windows PCs, Macs, </w:t>
      </w:r>
      <w:r w:rsidR="00402BD1">
        <w:rPr>
          <w:rFonts w:ascii="Century Gothic" w:hAnsi="Century Gothic"/>
          <w:sz w:val="22"/>
          <w:szCs w:val="24"/>
        </w:rPr>
        <w:t>Chromebook</w:t>
      </w:r>
      <w:r w:rsidRPr="00211925">
        <w:rPr>
          <w:rFonts w:ascii="Century Gothic" w:hAnsi="Century Gothic"/>
          <w:sz w:val="22"/>
          <w:szCs w:val="24"/>
        </w:rPr>
        <w:t xml:space="preserve">, iPad and Android tablets, and what’s more – </w:t>
      </w:r>
      <w:r w:rsidRPr="00211925">
        <w:rPr>
          <w:rFonts w:ascii="Century Gothic" w:hAnsi="Century Gothic"/>
          <w:b/>
          <w:bCs/>
          <w:sz w:val="22"/>
          <w:szCs w:val="24"/>
          <w:u w:val="single"/>
        </w:rPr>
        <w:t>Everyone can access it at home too</w:t>
      </w:r>
      <w:r w:rsidRPr="00211925">
        <w:rPr>
          <w:rFonts w:ascii="Century Gothic" w:hAnsi="Century Gothic"/>
          <w:sz w:val="22"/>
          <w:szCs w:val="24"/>
        </w:rPr>
        <w:t>!</w:t>
      </w:r>
      <w:r w:rsidR="00127367" w:rsidRPr="00211925">
        <w:rPr>
          <w:rFonts w:ascii="Century Gothic" w:hAnsi="Century Gothic"/>
          <w:sz w:val="22"/>
          <w:szCs w:val="24"/>
        </w:rPr>
        <w:t xml:space="preserve"> </w:t>
      </w:r>
      <w:r w:rsidR="00E809E4">
        <w:rPr>
          <w:rFonts w:ascii="Century Gothic" w:hAnsi="Century Gothic"/>
          <w:sz w:val="22"/>
          <w:szCs w:val="24"/>
        </w:rPr>
        <w:t>Come along to hear more about the software and how it can be used to support all learners.</w:t>
      </w:r>
    </w:p>
    <w:p w14:paraId="10D4D6C4" w14:textId="77777777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</w:p>
    <w:p w14:paraId="503FE07D" w14:textId="77777777" w:rsidR="00DA6869" w:rsidRPr="00211925" w:rsidRDefault="00DA6869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  <w:r w:rsidRPr="00211925">
        <w:rPr>
          <w:rFonts w:ascii="Century Gothic" w:hAnsi="Century Gothic"/>
          <w:b/>
          <w:bCs/>
          <w:i/>
          <w:iCs/>
          <w:sz w:val="22"/>
          <w:szCs w:val="24"/>
        </w:rPr>
        <w:t>What is Read&amp;Write software?</w:t>
      </w:r>
    </w:p>
    <w:p w14:paraId="3D93F998" w14:textId="1FCF0C44" w:rsidR="00DA6869" w:rsidRDefault="00DA6869" w:rsidP="00DA6869">
      <w:pPr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 xml:space="preserve">Used daily by millions of students worldwide, Read&amp;Write is an award-winning literacy toolbar that helps each member of the class realise their full potential. Supporting all stages from </w:t>
      </w:r>
      <w:r w:rsidRPr="00211925">
        <w:rPr>
          <w:rFonts w:ascii="Century Gothic" w:hAnsi="Century Gothic"/>
          <w:b/>
          <w:bCs/>
          <w:sz w:val="22"/>
          <w:szCs w:val="24"/>
        </w:rPr>
        <w:t>Primary 1 to S6</w:t>
      </w:r>
      <w:r w:rsidRPr="00211925">
        <w:rPr>
          <w:rFonts w:ascii="Century Gothic" w:hAnsi="Century Gothic"/>
          <w:sz w:val="22"/>
          <w:szCs w:val="24"/>
        </w:rPr>
        <w:t xml:space="preserve">, there are features to benefit everyone! </w:t>
      </w:r>
    </w:p>
    <w:p w14:paraId="70DB226B" w14:textId="23AAE0A5" w:rsidR="00DA6869" w:rsidRPr="00211925" w:rsidRDefault="00DA6869" w:rsidP="00DA6869">
      <w:pPr>
        <w:rPr>
          <w:rFonts w:ascii="Century Gothic" w:hAnsi="Century Gothic"/>
          <w:sz w:val="22"/>
          <w:szCs w:val="24"/>
        </w:rPr>
      </w:pPr>
    </w:p>
    <w:p w14:paraId="21C459C9" w14:textId="2A9D457C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Word prediction and dictionary tools to support every stage of learning</w:t>
      </w:r>
    </w:p>
    <w:p w14:paraId="04B531B1" w14:textId="2804B7BD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Text-to-speech and voice recognition – Why type when you can use your voice?!</w:t>
      </w:r>
    </w:p>
    <w:p w14:paraId="363FF339" w14:textId="77777777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Fact finding and research tools to support emerging story writers as well as senior students completing assignments</w:t>
      </w:r>
    </w:p>
    <w:p w14:paraId="4E6293B8" w14:textId="0F1A8277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Mp3 audio maker – Download your notes and listen on-the-go</w:t>
      </w:r>
    </w:p>
    <w:p w14:paraId="36C9D4A8" w14:textId="77777777" w:rsidR="00DA6869" w:rsidRPr="00211925" w:rsidRDefault="00DA6869" w:rsidP="00FB6447">
      <w:pPr>
        <w:pStyle w:val="ListParagraph"/>
        <w:numPr>
          <w:ilvl w:val="0"/>
          <w:numId w:val="1"/>
        </w:numPr>
        <w:ind w:left="567" w:hanging="578"/>
        <w:rPr>
          <w:rFonts w:ascii="Century Gothic" w:hAnsi="Century Gothic"/>
          <w:sz w:val="22"/>
          <w:szCs w:val="24"/>
        </w:rPr>
      </w:pPr>
      <w:r w:rsidRPr="00211925">
        <w:rPr>
          <w:rFonts w:ascii="Century Gothic" w:hAnsi="Century Gothic"/>
          <w:sz w:val="22"/>
          <w:szCs w:val="24"/>
        </w:rPr>
        <w:t>And lots more!</w:t>
      </w:r>
      <w:r w:rsidRPr="00211925">
        <w:rPr>
          <w:rFonts w:ascii="Century Gothic" w:hAnsi="Century Gothic"/>
          <w:i/>
          <w:iCs/>
          <w:sz w:val="22"/>
          <w:szCs w:val="24"/>
        </w:rPr>
        <w:t xml:space="preserve"> Find out more information at </w:t>
      </w:r>
      <w:hyperlink r:id="rId10" w:history="1">
        <w:r w:rsidRPr="00211925">
          <w:rPr>
            <w:rStyle w:val="Hyperlink"/>
            <w:rFonts w:ascii="Century Gothic" w:hAnsi="Century Gothic"/>
            <w:i/>
            <w:iCs/>
            <w:sz w:val="22"/>
            <w:szCs w:val="24"/>
          </w:rPr>
          <w:t>www.texthelp.com</w:t>
        </w:r>
      </w:hyperlink>
    </w:p>
    <w:p w14:paraId="77F01090" w14:textId="77777777" w:rsidR="00DA6869" w:rsidRPr="00211925" w:rsidRDefault="00DA6869" w:rsidP="00DA6869">
      <w:pPr>
        <w:pStyle w:val="ListParagraph"/>
        <w:rPr>
          <w:rFonts w:ascii="Century Gothic" w:hAnsi="Century Gothic"/>
          <w:sz w:val="22"/>
          <w:szCs w:val="24"/>
        </w:rPr>
      </w:pPr>
    </w:p>
    <w:p w14:paraId="6D9C28CD" w14:textId="6A6AA003" w:rsidR="00DA6869" w:rsidRDefault="00DA6869" w:rsidP="008039F5">
      <w:pPr>
        <w:jc w:val="center"/>
        <w:rPr>
          <w:rFonts w:ascii="Century Gothic" w:hAnsi="Century Gothic"/>
          <w:b/>
          <w:bCs/>
          <w:i/>
          <w:iCs/>
          <w:sz w:val="22"/>
          <w:szCs w:val="24"/>
        </w:rPr>
      </w:pPr>
      <w:r w:rsidRPr="00211925">
        <w:rPr>
          <w:rFonts w:ascii="Century Gothic" w:hAnsi="Century Gothic"/>
          <w:b/>
          <w:bCs/>
          <w:i/>
          <w:iCs/>
          <w:sz w:val="22"/>
          <w:szCs w:val="24"/>
        </w:rPr>
        <w:t>“Helping every student understand, learn and express themselves with confidence.”</w:t>
      </w:r>
    </w:p>
    <w:p w14:paraId="1789832F" w14:textId="117A71BA" w:rsidR="008936CA" w:rsidRDefault="008936CA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</w:p>
    <w:p w14:paraId="2169A345" w14:textId="689E8101" w:rsidR="008936CA" w:rsidRPr="008936CA" w:rsidRDefault="008936CA" w:rsidP="00DA6869">
      <w:pPr>
        <w:rPr>
          <w:rFonts w:ascii="Century Gothic" w:hAnsi="Century Gothic"/>
          <w:b/>
          <w:bCs/>
          <w:i/>
          <w:iCs/>
          <w:sz w:val="28"/>
          <w:szCs w:val="24"/>
        </w:rPr>
      </w:pPr>
      <w:r w:rsidRPr="008039F5">
        <w:rPr>
          <w:rFonts w:ascii="Century Gothic" w:hAnsi="Century Gothic"/>
          <w:b/>
          <w:bCs/>
          <w:i/>
          <w:iCs/>
          <w:sz w:val="28"/>
          <w:szCs w:val="24"/>
        </w:rPr>
        <w:t xml:space="preserve">NEW </w:t>
      </w:r>
      <w:r w:rsidRPr="008936CA">
        <w:rPr>
          <w:rFonts w:ascii="Century Gothic" w:hAnsi="Century Gothic"/>
          <w:b/>
          <w:bCs/>
          <w:i/>
          <w:iCs/>
          <w:sz w:val="28"/>
          <w:szCs w:val="24"/>
        </w:rPr>
        <w:t xml:space="preserve">– </w:t>
      </w:r>
      <w:r w:rsidRPr="008039F5">
        <w:rPr>
          <w:rFonts w:ascii="Century Gothic" w:hAnsi="Century Gothic"/>
          <w:bCs/>
          <w:i/>
          <w:iCs/>
          <w:sz w:val="28"/>
          <w:szCs w:val="24"/>
        </w:rPr>
        <w:t xml:space="preserve">Schools also have access to a </w:t>
      </w:r>
      <w:r w:rsidRPr="00F81CCF">
        <w:rPr>
          <w:rFonts w:ascii="Century Gothic" w:hAnsi="Century Gothic"/>
          <w:b/>
          <w:bCs/>
          <w:i/>
          <w:iCs/>
          <w:color w:val="0070C0"/>
          <w:sz w:val="28"/>
          <w:szCs w:val="24"/>
        </w:rPr>
        <w:t>digital maths toolbar</w:t>
      </w:r>
      <w:r w:rsidRPr="00F81CCF">
        <w:rPr>
          <w:rFonts w:ascii="Century Gothic" w:hAnsi="Century Gothic"/>
          <w:bCs/>
          <w:i/>
          <w:iCs/>
          <w:color w:val="0070C0"/>
          <w:sz w:val="28"/>
          <w:szCs w:val="24"/>
        </w:rPr>
        <w:t xml:space="preserve"> </w:t>
      </w:r>
      <w:r w:rsidRPr="008039F5">
        <w:rPr>
          <w:rFonts w:ascii="Century Gothic" w:hAnsi="Century Gothic"/>
          <w:bCs/>
          <w:i/>
          <w:iCs/>
          <w:sz w:val="28"/>
          <w:szCs w:val="24"/>
        </w:rPr>
        <w:t xml:space="preserve">accessible at home and school that integrates with all Google applications. Come along to find out more information about </w:t>
      </w:r>
      <w:hyperlink r:id="rId11" w:history="1">
        <w:r w:rsidRPr="008039F5">
          <w:rPr>
            <w:rStyle w:val="Hyperlink"/>
            <w:rFonts w:ascii="Century Gothic" w:hAnsi="Century Gothic"/>
            <w:bCs/>
            <w:i/>
            <w:iCs/>
            <w:sz w:val="28"/>
            <w:szCs w:val="24"/>
          </w:rPr>
          <w:t>EquatIO!</w:t>
        </w:r>
      </w:hyperlink>
      <w:r w:rsidR="00402BD1">
        <w:rPr>
          <w:rStyle w:val="Hyperlink"/>
          <w:rFonts w:ascii="Century Gothic" w:hAnsi="Century Gothic"/>
          <w:bCs/>
          <w:i/>
          <w:iCs/>
          <w:sz w:val="28"/>
          <w:szCs w:val="24"/>
        </w:rPr>
        <w:t xml:space="preserve"> </w:t>
      </w:r>
    </w:p>
    <w:p w14:paraId="37B3DB98" w14:textId="09FC348F" w:rsidR="008936CA" w:rsidRDefault="008936CA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</w:p>
    <w:p w14:paraId="2B78F95D" w14:textId="471EB2CF" w:rsidR="008936CA" w:rsidRDefault="00402BD1" w:rsidP="00DA6869">
      <w:pPr>
        <w:rPr>
          <w:rFonts w:ascii="Century Gothic" w:hAnsi="Century Gothic"/>
          <w:b/>
          <w:bCs/>
          <w:i/>
          <w:iCs/>
          <w:sz w:val="22"/>
          <w:szCs w:val="24"/>
        </w:rPr>
      </w:pPr>
      <w:r>
        <w:rPr>
          <w:rFonts w:ascii="Century Gothic" w:hAnsi="Century Gothic"/>
          <w:b/>
          <w:bCs/>
          <w:i/>
          <w:i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E98D8" wp14:editId="0CC99050">
                <wp:simplePos x="0" y="0"/>
                <wp:positionH relativeFrom="column">
                  <wp:posOffset>-50165</wp:posOffset>
                </wp:positionH>
                <wp:positionV relativeFrom="paragraph">
                  <wp:posOffset>44450</wp:posOffset>
                </wp:positionV>
                <wp:extent cx="6648450" cy="1057275"/>
                <wp:effectExtent l="38100" t="3810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05727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BD2ABC" id="Rectangle 3" o:spid="_x0000_s1026" style="position:absolute;margin-left:-3.95pt;margin-top:3.5pt;width:523.5pt;height:8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qPyQIAABEGAAAOAAAAZHJzL2Uyb0RvYy54bWysVMlu2zAQvRfoPxC8N17iLBUiB0bSFAWC&#10;JkhS5DymSEsARbIkvfXr+0jJdpr20BS9SEPOxnnzZi4uN61mK+lDY03JR0dDzqQRtmrMouTfnm4+&#10;nHMWIpmKtDWy5FsZ+OX0/buLtSvk2NZWV9IzBDGhWLuS1zG6YjAIopYthSPrpIFSWd9SxNEvBpWn&#10;NaK3ejAeDk8Ha+sr562QIeD2ulPyaY6vlBTxTqkgI9Mlx9ti/vr8nafvYHpBxcKTqxvRP4P+4RUt&#10;NQZJ96GuKRJb+ua3UG0jvA1WxSNh24FVqhEy14BqRsNX1TzW5GSuBeAEt4cp/L+w4uvq3rOmKvkx&#10;Z4ZatOgBoJFZaMmOEzxrFwpYPbp7358CxFTrRvk2/VEF22RIt3tI5SYygcvT08n55ATIC+hGw5Oz&#10;8dlJijo4uDsf4mdpW5aEknukz1DS6jbEznRnkrIZe9NojXsqtGHrkp+dgghIQKCP0hQhtg4FBbPg&#10;jPQCvBTR55DB6qZK7sk7c0xeac9WBHbEzah/2C9WKfU1hbozyqpkRoW3S1NlqZZUfTIVi1sH+Ax4&#10;ztO7WllxpiXSJylbRmr031gCHW0AUsK+QztLcatlV/eDVGhaBr0rxS/mqZKO2Rg9ALLjdw4Gh2So&#10;UPsbfXuX5C3zQL3Rf++U81sT9/5tY2zflzTuh1aQENLEcd8O1fns4OhASHjMbbUFeb3tpjo4cdOg&#10;W7cU4j15jDFAwGqKd/gobdES20uc1db/+NN9ssd0QYseYi2ARt+X5NFR/cVg7j6OJhOEjfkwAZ1x&#10;8C8185cas2yvLLg1whJ0IovJPuqdqLxtn7HBZikrVGQEcneE7Q9XsWsqdqCQs1k2w+5wFG/NoxMp&#10;eEI28fRp80ze9XMUMYJf7W6FUPFqnDrb5GnsbBmtavKsHXDt8cbeydPa78i02F6es9Vhk09/AgAA&#10;//8DAFBLAwQUAAYACAAAACEAHZIZSt8AAAAJAQAADwAAAGRycy9kb3ducmV2LnhtbEyPQUvDQBCF&#10;74L/YRnBi7S7tWjamE0pgidBsGqLt212TEKysyG7SeO/d3qqt3m8x5vvZZvJtWLEPtSeNCzmCgRS&#10;4W1NpYbPj5fZCkSIhqxpPaGGXwywya+vMpNaf6J3HHexFFxCITUaqhi7VMpQVOhMmPsOib0f3zsT&#10;WfaltL05cblr5b1Sj9KZmvhDZTp8rrBodoPTsCq+utfD6M3wTeFtu8fG36lG69ubafsEIuIUL2E4&#10;4zM65Mx09APZIFoNs2TNSQ0JLzrbarlegDjylSwfQOaZ/L8g/wMAAP//AwBQSwECLQAUAAYACAAA&#10;ACEAtoM4kv4AAADhAQAAEwAAAAAAAAAAAAAAAAAAAAAAW0NvbnRlbnRfVHlwZXNdLnhtbFBLAQIt&#10;ABQABgAIAAAAIQA4/SH/1gAAAJQBAAALAAAAAAAAAAAAAAAAAC8BAABfcmVscy8ucmVsc1BLAQIt&#10;ABQABgAIAAAAIQD3obqPyQIAABEGAAAOAAAAAAAAAAAAAAAAAC4CAABkcnMvZTJvRG9jLnhtbFBL&#10;AQItABQABgAIAAAAIQAdkhlK3wAAAAkBAAAPAAAAAAAAAAAAAAAAACMFAABkcnMvZG93bnJldi54&#10;bWxQSwUGAAAAAAQABADzAAAALwYAAAAA&#10;" filled="f" strokecolor="black [3213]" strokeweight="6pt">
                <v:stroke joinstyle="round"/>
              </v:rect>
            </w:pict>
          </mc:Fallback>
        </mc:AlternateContent>
      </w:r>
    </w:p>
    <w:p w14:paraId="584F4B40" w14:textId="77777777" w:rsidR="00B11553" w:rsidRDefault="00B11553" w:rsidP="00213185">
      <w:pPr>
        <w:jc w:val="center"/>
        <w:rPr>
          <w:rFonts w:ascii="Century Gothic" w:hAnsi="Century Gothic"/>
          <w:bCs/>
          <w:iCs/>
          <w:sz w:val="36"/>
          <w:szCs w:val="36"/>
        </w:rPr>
      </w:pPr>
      <w:r w:rsidRPr="00B11553">
        <w:rPr>
          <w:rFonts w:ascii="Century Gothic" w:hAnsi="Century Gothic"/>
          <w:b/>
          <w:bCs/>
          <w:iCs/>
          <w:sz w:val="36"/>
          <w:szCs w:val="36"/>
        </w:rPr>
        <w:t>Want to find out more</w:t>
      </w:r>
      <w:r>
        <w:rPr>
          <w:rFonts w:ascii="Century Gothic" w:hAnsi="Century Gothic"/>
          <w:b/>
          <w:bCs/>
          <w:iCs/>
          <w:sz w:val="36"/>
          <w:szCs w:val="36"/>
        </w:rPr>
        <w:t xml:space="preserve">? </w:t>
      </w:r>
      <w:r>
        <w:rPr>
          <w:rFonts w:ascii="Century Gothic" w:hAnsi="Century Gothic"/>
          <w:bCs/>
          <w:iCs/>
          <w:sz w:val="36"/>
          <w:szCs w:val="36"/>
        </w:rPr>
        <w:t>Everyone welcome!</w:t>
      </w:r>
    </w:p>
    <w:p w14:paraId="07AEF208" w14:textId="6860721A" w:rsidR="00B11553" w:rsidRDefault="008936CA" w:rsidP="00213185">
      <w:pPr>
        <w:jc w:val="center"/>
        <w:rPr>
          <w:rFonts w:ascii="Century Gothic" w:hAnsi="Century Gothic"/>
          <w:bCs/>
          <w:iCs/>
          <w:sz w:val="36"/>
          <w:szCs w:val="36"/>
        </w:rPr>
      </w:pPr>
      <w:r>
        <w:rPr>
          <w:rFonts w:ascii="Century Gothic" w:hAnsi="Century Gothic"/>
          <w:bCs/>
          <w:iCs/>
          <w:sz w:val="36"/>
          <w:szCs w:val="36"/>
        </w:rPr>
        <w:t xml:space="preserve">Register </w:t>
      </w:r>
      <w:r w:rsidR="00402BD1">
        <w:rPr>
          <w:rFonts w:ascii="Century Gothic" w:hAnsi="Century Gothic"/>
          <w:bCs/>
          <w:iCs/>
          <w:sz w:val="36"/>
          <w:szCs w:val="36"/>
        </w:rPr>
        <w:t xml:space="preserve">your place </w:t>
      </w:r>
      <w:r>
        <w:rPr>
          <w:rFonts w:ascii="Century Gothic" w:hAnsi="Century Gothic"/>
          <w:bCs/>
          <w:iCs/>
          <w:sz w:val="36"/>
          <w:szCs w:val="36"/>
        </w:rPr>
        <w:t>here</w:t>
      </w:r>
      <w:r w:rsidR="008039F5">
        <w:rPr>
          <w:rFonts w:ascii="Century Gothic" w:hAnsi="Century Gothic"/>
          <w:bCs/>
          <w:iCs/>
          <w:sz w:val="36"/>
          <w:szCs w:val="36"/>
        </w:rPr>
        <w:t xml:space="preserve"> - </w:t>
      </w:r>
      <w:hyperlink r:id="rId12" w:history="1">
        <w:r w:rsidR="00402BD1" w:rsidRPr="000A43E9">
          <w:rPr>
            <w:rStyle w:val="Hyperlink"/>
            <w:rFonts w:ascii="Century Gothic" w:hAnsi="Century Gothic"/>
            <w:bCs/>
            <w:iCs/>
            <w:sz w:val="36"/>
            <w:szCs w:val="36"/>
          </w:rPr>
          <w:t>http://bit.ly/texthelpparents</w:t>
        </w:r>
      </w:hyperlink>
    </w:p>
    <w:p w14:paraId="46DA12AC" w14:textId="77777777" w:rsidR="00402BD1" w:rsidRDefault="00402BD1" w:rsidP="00213185">
      <w:pPr>
        <w:jc w:val="center"/>
        <w:rPr>
          <w:rFonts w:ascii="Century Gothic" w:hAnsi="Century Gothic"/>
          <w:bCs/>
          <w:iCs/>
          <w:sz w:val="36"/>
          <w:szCs w:val="36"/>
        </w:rPr>
      </w:pPr>
    </w:p>
    <w:p w14:paraId="7D229334" w14:textId="3E124AD2" w:rsidR="00127367" w:rsidRDefault="00127367" w:rsidP="00213185">
      <w:pPr>
        <w:jc w:val="right"/>
        <w:rPr>
          <w:sz w:val="24"/>
        </w:rPr>
      </w:pPr>
    </w:p>
    <w:p w14:paraId="2BAB0B0F" w14:textId="401394CF" w:rsidR="00213185" w:rsidRDefault="00213185" w:rsidP="00213185">
      <w:pPr>
        <w:rPr>
          <w:rFonts w:ascii="Century Gothic" w:hAnsi="Century Gothic"/>
        </w:rPr>
      </w:pPr>
    </w:p>
    <w:sectPr w:rsidR="00213185" w:rsidSect="008936CA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40F6"/>
    <w:multiLevelType w:val="hybridMultilevel"/>
    <w:tmpl w:val="DD20A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69"/>
    <w:rsid w:val="00071C8D"/>
    <w:rsid w:val="00127367"/>
    <w:rsid w:val="001C5406"/>
    <w:rsid w:val="00211925"/>
    <w:rsid w:val="00213185"/>
    <w:rsid w:val="002902C1"/>
    <w:rsid w:val="00382524"/>
    <w:rsid w:val="00402BD1"/>
    <w:rsid w:val="004B3264"/>
    <w:rsid w:val="00521A6C"/>
    <w:rsid w:val="005555EB"/>
    <w:rsid w:val="00657A51"/>
    <w:rsid w:val="007F61D3"/>
    <w:rsid w:val="008039F5"/>
    <w:rsid w:val="008936CA"/>
    <w:rsid w:val="008A7182"/>
    <w:rsid w:val="009D5BA7"/>
    <w:rsid w:val="00B11553"/>
    <w:rsid w:val="00B5411B"/>
    <w:rsid w:val="00B85E32"/>
    <w:rsid w:val="00C37D89"/>
    <w:rsid w:val="00D53C07"/>
    <w:rsid w:val="00DA6869"/>
    <w:rsid w:val="00E620FB"/>
    <w:rsid w:val="00E809E4"/>
    <w:rsid w:val="00F11685"/>
    <w:rsid w:val="00F77C29"/>
    <w:rsid w:val="00F81CCF"/>
    <w:rsid w:val="00F835D6"/>
    <w:rsid w:val="00FB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ED93A"/>
  <w15:docId w15:val="{34CE1858-2EE4-4094-93B2-70084D18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869"/>
    <w:pPr>
      <w:spacing w:after="0" w:line="240" w:lineRule="auto"/>
    </w:pPr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8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68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7367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736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2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264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bit.ly/texthelppar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texthelp.com/en-gb/products/equati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xthel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0E0A-4F53-48B8-AF93-45EC2938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Lynch</dc:creator>
  <cp:lastModifiedBy>Alan Martin</cp:lastModifiedBy>
  <cp:revision>2</cp:revision>
  <dcterms:created xsi:type="dcterms:W3CDTF">2019-06-13T14:52:00Z</dcterms:created>
  <dcterms:modified xsi:type="dcterms:W3CDTF">2019-06-13T14:52:00Z</dcterms:modified>
</cp:coreProperties>
</file>