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C6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August 2019</w:t>
      </w:r>
    </w:p>
    <w:p w:rsidR="00924F69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24F69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Dear Parent/Carer</w:t>
      </w:r>
    </w:p>
    <w:p w:rsidR="00924F69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24F69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 xml:space="preserve">In S1, your child will be participating in the </w:t>
      </w:r>
      <w:r w:rsidRPr="008D5261">
        <w:rPr>
          <w:rFonts w:ascii="Arial" w:eastAsiaTheme="minorHAnsi" w:hAnsi="Arial" w:cs="Arial"/>
          <w:b/>
          <w:lang w:val="en-GB" w:eastAsia="en-US"/>
        </w:rPr>
        <w:t>Junior Award Scheme for Schools (JASS) Gold award</w:t>
      </w:r>
      <w:r w:rsidRPr="008D5261">
        <w:rPr>
          <w:rFonts w:ascii="Arial" w:eastAsiaTheme="minorHAnsi" w:hAnsi="Arial" w:cs="Arial"/>
          <w:lang w:val="en-GB" w:eastAsia="en-US"/>
        </w:rPr>
        <w:t xml:space="preserve">.  This is a personal achievement award for young people which aims to develop new skills, increase motivation, provide challenge and build self-confidence.  </w:t>
      </w:r>
      <w:r w:rsidR="009B28C3" w:rsidRPr="008D5261">
        <w:rPr>
          <w:rFonts w:ascii="Arial" w:eastAsiaTheme="minorHAnsi" w:hAnsi="Arial" w:cs="Arial"/>
          <w:lang w:val="en-GB" w:eastAsia="en-US"/>
        </w:rPr>
        <w:t>The Gold award requires 4 sections to be completed as follows: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  <w:r w:rsidRPr="008D5261">
        <w:rPr>
          <w:rFonts w:ascii="Arial" w:eastAsiaTheme="minorHAnsi" w:hAnsi="Arial" w:cs="Arial"/>
          <w:b/>
          <w:lang w:val="en-GB" w:eastAsia="en-US"/>
        </w:rPr>
        <w:t>My Interests – 18 hours over 2 terms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 xml:space="preserve">This could be an interest they are already involved in or the opportunity to learn a new skill.  Examples include drama, music, cookery, etc.  Any hobby or pastime </w:t>
      </w:r>
      <w:r w:rsidR="00792905">
        <w:rPr>
          <w:rFonts w:ascii="Arial" w:eastAsiaTheme="minorHAnsi" w:hAnsi="Arial" w:cs="Arial"/>
          <w:lang w:val="en-GB" w:eastAsia="en-US"/>
        </w:rPr>
        <w:t>can</w:t>
      </w:r>
      <w:r w:rsidRPr="008D5261">
        <w:rPr>
          <w:rFonts w:ascii="Arial" w:eastAsiaTheme="minorHAnsi" w:hAnsi="Arial" w:cs="Arial"/>
          <w:lang w:val="en-GB" w:eastAsia="en-US"/>
        </w:rPr>
        <w:t xml:space="preserve"> be considered except for sport or physical activity which is counted under the Get Active, Stay Active section.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  <w:r w:rsidRPr="008D5261">
        <w:rPr>
          <w:rFonts w:ascii="Arial" w:eastAsiaTheme="minorHAnsi" w:hAnsi="Arial" w:cs="Arial"/>
          <w:b/>
          <w:lang w:val="en-GB" w:eastAsia="en-US"/>
        </w:rPr>
        <w:t>Get Active, Stay Active – 18 hours over 2 terms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 xml:space="preserve">Involvement in any sport or physical activity which develops an interest in keeping fit.  Where the activity is delivered in school, it must be </w:t>
      </w:r>
      <w:r w:rsidRPr="008D5261">
        <w:rPr>
          <w:rFonts w:ascii="Arial" w:eastAsiaTheme="minorHAnsi" w:hAnsi="Arial" w:cs="Arial"/>
          <w:b/>
          <w:lang w:val="en-GB" w:eastAsia="en-US"/>
        </w:rPr>
        <w:t>in addition</w:t>
      </w:r>
      <w:r w:rsidRPr="008D5261">
        <w:rPr>
          <w:rFonts w:ascii="Arial" w:eastAsiaTheme="minorHAnsi" w:hAnsi="Arial" w:cs="Arial"/>
          <w:lang w:val="en-GB" w:eastAsia="en-US"/>
        </w:rPr>
        <w:t xml:space="preserve"> to any physical activity which is part of the core curriculum. Examples incl</w:t>
      </w:r>
      <w:r w:rsidR="008D5261" w:rsidRPr="008D5261">
        <w:rPr>
          <w:rFonts w:ascii="Arial" w:eastAsiaTheme="minorHAnsi" w:hAnsi="Arial" w:cs="Arial"/>
          <w:lang w:val="en-GB" w:eastAsia="en-US"/>
        </w:rPr>
        <w:t xml:space="preserve">ude dance, riding, swimming, </w:t>
      </w:r>
      <w:proofErr w:type="gramStart"/>
      <w:r w:rsidR="008D5261" w:rsidRPr="008D5261">
        <w:rPr>
          <w:rFonts w:ascii="Arial" w:eastAsiaTheme="minorHAnsi" w:hAnsi="Arial" w:cs="Arial"/>
          <w:lang w:val="en-GB" w:eastAsia="en-US"/>
        </w:rPr>
        <w:t>gymnastics</w:t>
      </w:r>
      <w:proofErr w:type="gramEnd"/>
      <w:r w:rsidR="008D5261" w:rsidRPr="008D5261">
        <w:rPr>
          <w:rFonts w:ascii="Arial" w:eastAsiaTheme="minorHAnsi" w:hAnsi="Arial" w:cs="Arial"/>
          <w:lang w:val="en-GB" w:eastAsia="en-US"/>
        </w:rPr>
        <w:t>.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  <w:r w:rsidRPr="008D5261">
        <w:rPr>
          <w:rFonts w:ascii="Arial" w:eastAsiaTheme="minorHAnsi" w:hAnsi="Arial" w:cs="Arial"/>
          <w:b/>
          <w:lang w:val="en-GB" w:eastAsia="en-US"/>
        </w:rPr>
        <w:t>Me and My World – 18 hours over 2 terms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 xml:space="preserve">This involves working with or getting to know members of the local community or working on a local environmental project.  Examples include fund raising or charity </w:t>
      </w:r>
      <w:r w:rsidR="008D5261" w:rsidRPr="008D5261">
        <w:rPr>
          <w:rFonts w:ascii="Arial" w:eastAsiaTheme="minorHAnsi" w:hAnsi="Arial" w:cs="Arial"/>
          <w:lang w:val="en-GB" w:eastAsia="en-US"/>
        </w:rPr>
        <w:t>events, helping at Brownies.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  <w:r w:rsidRPr="008D5261">
        <w:rPr>
          <w:rFonts w:ascii="Arial" w:eastAsiaTheme="minorHAnsi" w:hAnsi="Arial" w:cs="Arial"/>
          <w:b/>
          <w:lang w:val="en-GB" w:eastAsia="en-US"/>
        </w:rPr>
        <w:t xml:space="preserve">Adventure – 8 hours </w:t>
      </w:r>
    </w:p>
    <w:p w:rsidR="009B28C3" w:rsidRPr="008D5261" w:rsidRDefault="009B28C3" w:rsidP="008B0FC6">
      <w:pPr>
        <w:jc w:val="both"/>
        <w:rPr>
          <w:rFonts w:ascii="Arial" w:eastAsiaTheme="minorHAnsi" w:hAnsi="Arial" w:cs="Arial"/>
          <w:b/>
          <w:lang w:val="en-GB" w:eastAsia="en-US"/>
        </w:rPr>
      </w:pPr>
    </w:p>
    <w:p w:rsidR="009B28C3" w:rsidRPr="008D5261" w:rsidRDefault="008D5261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Participants are expected to work as part of a team in an outdoor activity.  Examples include: an overnight camp, problem solving challenge.</w:t>
      </w:r>
    </w:p>
    <w:p w:rsidR="008D5261" w:rsidRPr="008D5261" w:rsidRDefault="008D5261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8D5261" w:rsidRDefault="008D5261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u w:val="single"/>
          <w:lang w:val="en-GB" w:eastAsia="en-US"/>
        </w:rPr>
        <w:t>How can Parents/Carers Help</w:t>
      </w:r>
      <w:r w:rsidRPr="008D5261">
        <w:rPr>
          <w:rFonts w:ascii="Arial" w:eastAsiaTheme="minorHAnsi" w:hAnsi="Arial" w:cs="Arial"/>
          <w:lang w:val="en-GB" w:eastAsia="en-US"/>
        </w:rPr>
        <w:t>?</w:t>
      </w:r>
    </w:p>
    <w:p w:rsidR="00201BB7" w:rsidRDefault="00201BB7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201BB7" w:rsidRDefault="00201BB7" w:rsidP="008B0FC6">
      <w:pPr>
        <w:jc w:val="both"/>
        <w:rPr>
          <w:rFonts w:ascii="Arial" w:eastAsiaTheme="minorHAnsi" w:hAnsi="Arial" w:cs="Arial"/>
          <w:lang w:val="en-GB" w:eastAsia="en-US"/>
        </w:rPr>
      </w:pPr>
      <w:r>
        <w:rPr>
          <w:rFonts w:ascii="Arial" w:eastAsiaTheme="minorHAnsi" w:hAnsi="Arial" w:cs="Arial"/>
          <w:lang w:val="en-GB" w:eastAsia="en-US"/>
        </w:rPr>
        <w:t xml:space="preserve">Your child’s guidance teacher will </w:t>
      </w:r>
      <w:r w:rsidR="00792905">
        <w:rPr>
          <w:rFonts w:ascii="Arial" w:eastAsiaTheme="minorHAnsi" w:hAnsi="Arial" w:cs="Arial"/>
          <w:lang w:val="en-GB" w:eastAsia="en-US"/>
        </w:rPr>
        <w:t>meet</w:t>
      </w:r>
      <w:r>
        <w:rPr>
          <w:rFonts w:ascii="Arial" w:eastAsiaTheme="minorHAnsi" w:hAnsi="Arial" w:cs="Arial"/>
          <w:lang w:val="en-GB" w:eastAsia="en-US"/>
        </w:rPr>
        <w:t xml:space="preserve"> with them during PSE lessons to discuss their progress with th</w:t>
      </w:r>
      <w:r w:rsidR="00960CC8">
        <w:rPr>
          <w:rFonts w:ascii="Arial" w:eastAsiaTheme="minorHAnsi" w:hAnsi="Arial" w:cs="Arial"/>
          <w:lang w:val="en-GB" w:eastAsia="en-US"/>
        </w:rPr>
        <w:t>is award.  Y</w:t>
      </w:r>
      <w:r>
        <w:rPr>
          <w:rFonts w:ascii="Arial" w:eastAsiaTheme="minorHAnsi" w:hAnsi="Arial" w:cs="Arial"/>
          <w:lang w:val="en-GB" w:eastAsia="en-US"/>
        </w:rPr>
        <w:t>ou can support your child by:</w:t>
      </w:r>
    </w:p>
    <w:p w:rsidR="00201BB7" w:rsidRPr="008D5261" w:rsidRDefault="00201BB7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8D5261" w:rsidRPr="00201BB7" w:rsidRDefault="00201BB7" w:rsidP="00201BB7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h</w:t>
      </w:r>
      <w:r w:rsidRPr="00201BB7">
        <w:rPr>
          <w:rFonts w:ascii="Arial" w:eastAsiaTheme="minorHAnsi" w:hAnsi="Arial" w:cs="Arial"/>
          <w:lang w:eastAsia="en-US"/>
        </w:rPr>
        <w:t>elp</w:t>
      </w:r>
      <w:r>
        <w:rPr>
          <w:rFonts w:ascii="Arial" w:eastAsiaTheme="minorHAnsi" w:hAnsi="Arial" w:cs="Arial"/>
          <w:lang w:eastAsia="en-US"/>
        </w:rPr>
        <w:t>ing them identify an interest and set targets</w:t>
      </w:r>
    </w:p>
    <w:p w:rsidR="00201BB7" w:rsidRDefault="00201BB7" w:rsidP="00201BB7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reminding your child to record the hours spent on each section </w:t>
      </w:r>
    </w:p>
    <w:p w:rsidR="00201BB7" w:rsidRDefault="00201BB7" w:rsidP="00201BB7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reminding your child to get their record sheets signed by their mentor </w:t>
      </w:r>
    </w:p>
    <w:p w:rsidR="00201BB7" w:rsidRDefault="00201BB7" w:rsidP="00201BB7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helping your child gather evidence for their JASS folder</w:t>
      </w:r>
    </w:p>
    <w:p w:rsidR="00924F69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60CC8" w:rsidRDefault="00960CC8" w:rsidP="008B0FC6">
      <w:pPr>
        <w:jc w:val="both"/>
        <w:rPr>
          <w:rFonts w:ascii="Arial" w:eastAsiaTheme="minorHAnsi" w:hAnsi="Arial" w:cs="Arial"/>
          <w:lang w:val="en-GB" w:eastAsia="en-US"/>
        </w:rPr>
      </w:pPr>
      <w:r>
        <w:rPr>
          <w:rFonts w:ascii="Arial" w:eastAsiaTheme="minorHAnsi" w:hAnsi="Arial" w:cs="Arial"/>
          <w:lang w:val="en-GB" w:eastAsia="en-US"/>
        </w:rPr>
        <w:t>JASS folders should be completed by Friday, 29 May.  Certificates will be awarded for each section completed and a badge awarded for those participants completing all 4 sections.</w:t>
      </w:r>
    </w:p>
    <w:p w:rsidR="00960CC8" w:rsidRDefault="00960CC8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960CC8" w:rsidRPr="008D5261" w:rsidRDefault="00960CC8" w:rsidP="008B0FC6">
      <w:pPr>
        <w:jc w:val="both"/>
        <w:rPr>
          <w:rFonts w:ascii="Arial" w:eastAsiaTheme="minorHAnsi" w:hAnsi="Arial" w:cs="Arial"/>
          <w:lang w:val="en-GB" w:eastAsia="en-US"/>
        </w:rPr>
      </w:pPr>
      <w:r>
        <w:rPr>
          <w:rFonts w:ascii="Arial" w:eastAsiaTheme="minorHAnsi" w:hAnsi="Arial" w:cs="Arial"/>
          <w:lang w:val="en-GB" w:eastAsia="en-US"/>
        </w:rPr>
        <w:t>Please do not hesitate to contact your child’s guidance teacher if you require more information</w:t>
      </w:r>
      <w:bookmarkStart w:id="0" w:name="_GoBack"/>
      <w:bookmarkEnd w:id="0"/>
      <w:r>
        <w:rPr>
          <w:rFonts w:ascii="Arial" w:eastAsiaTheme="minorHAnsi" w:hAnsi="Arial" w:cs="Arial"/>
          <w:lang w:val="en-GB" w:eastAsia="en-US"/>
        </w:rPr>
        <w:t xml:space="preserve"> about this award.</w:t>
      </w:r>
    </w:p>
    <w:p w:rsidR="00924F69" w:rsidRPr="008D5261" w:rsidRDefault="00924F69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8B0FC6" w:rsidRPr="008D5261" w:rsidRDefault="008B0FC6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Yours sincerely</w:t>
      </w:r>
    </w:p>
    <w:p w:rsidR="008B0FC6" w:rsidRPr="008D5261" w:rsidRDefault="008B0FC6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noProof/>
          <w:lang w:val="en-GB"/>
        </w:rPr>
        <w:drawing>
          <wp:inline distT="0" distB="0" distL="0" distR="0">
            <wp:extent cx="113122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so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92" cy="42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C6" w:rsidRPr="008D5261" w:rsidRDefault="008B0FC6" w:rsidP="008B0FC6">
      <w:pPr>
        <w:jc w:val="both"/>
        <w:rPr>
          <w:rFonts w:ascii="Arial" w:eastAsiaTheme="minorHAnsi" w:hAnsi="Arial" w:cs="Arial"/>
          <w:lang w:val="en-GB" w:eastAsia="en-US"/>
        </w:rPr>
      </w:pPr>
    </w:p>
    <w:p w:rsidR="008B0FC6" w:rsidRPr="008D5261" w:rsidRDefault="008B0FC6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A Murison</w:t>
      </w:r>
    </w:p>
    <w:p w:rsidR="008B0FC6" w:rsidRPr="008D5261" w:rsidRDefault="008B0FC6" w:rsidP="008B0FC6">
      <w:pPr>
        <w:jc w:val="both"/>
        <w:rPr>
          <w:rFonts w:ascii="Arial" w:eastAsiaTheme="minorHAnsi" w:hAnsi="Arial" w:cs="Arial"/>
          <w:lang w:val="en-GB" w:eastAsia="en-US"/>
        </w:rPr>
      </w:pPr>
      <w:r w:rsidRPr="008D5261">
        <w:rPr>
          <w:rFonts w:ascii="Arial" w:eastAsiaTheme="minorHAnsi" w:hAnsi="Arial" w:cs="Arial"/>
          <w:lang w:val="en-GB" w:eastAsia="en-US"/>
        </w:rPr>
        <w:t>Head Teacher</w:t>
      </w:r>
    </w:p>
    <w:p w:rsidR="008D5261" w:rsidRPr="008D5261" w:rsidRDefault="008D5261">
      <w:pPr>
        <w:jc w:val="both"/>
        <w:rPr>
          <w:rFonts w:ascii="Arial" w:eastAsiaTheme="minorHAnsi" w:hAnsi="Arial" w:cs="Arial"/>
          <w:lang w:val="en-GB" w:eastAsia="en-US"/>
        </w:rPr>
      </w:pPr>
    </w:p>
    <w:sectPr w:rsidR="008D5261" w:rsidRPr="008D5261" w:rsidSect="00E65215">
      <w:headerReference w:type="default" r:id="rId9"/>
      <w:footerReference w:type="default" r:id="rId10"/>
      <w:type w:val="continuous"/>
      <w:pgSz w:w="11906" w:h="16838"/>
      <w:pgMar w:top="1418" w:right="1021" w:bottom="1440" w:left="102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57" w:rsidRDefault="007B1E57" w:rsidP="00AF09BD">
      <w:r>
        <w:separator/>
      </w:r>
    </w:p>
  </w:endnote>
  <w:endnote w:type="continuationSeparator" w:id="0">
    <w:p w:rsidR="007B1E57" w:rsidRDefault="007B1E57" w:rsidP="00AF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BD" w:rsidRPr="007919A5" w:rsidRDefault="00924F69" w:rsidP="007919A5">
    <w:pPr>
      <w:spacing w:after="120"/>
      <w:jc w:val="center"/>
      <w:rPr>
        <w:color w:val="1F4E79" w:themeColor="accent1" w:themeShade="80"/>
        <w:sz w:val="24"/>
        <w:szCs w:val="24"/>
      </w:rPr>
    </w:pPr>
    <w:r>
      <w:rPr>
        <w:noProof/>
        <w:color w:val="1F4E79" w:themeColor="accent1" w:themeShade="80"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7D88292A" wp14:editId="6BA02A8A">
          <wp:simplePos x="0" y="0"/>
          <wp:positionH relativeFrom="column">
            <wp:posOffset>5617845</wp:posOffset>
          </wp:positionH>
          <wp:positionV relativeFrom="paragraph">
            <wp:posOffset>154940</wp:posOffset>
          </wp:positionV>
          <wp:extent cx="795020" cy="63055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69">
      <w:rPr>
        <w:rFonts w:ascii="Arial" w:eastAsiaTheme="minorHAnsi" w:hAnsi="Arial" w:cs="Arial"/>
        <w:noProof/>
        <w:sz w:val="22"/>
        <w:szCs w:val="22"/>
        <w:lang w:val="en-GB"/>
      </w:rPr>
      <w:drawing>
        <wp:anchor distT="0" distB="0" distL="114300" distR="114300" simplePos="0" relativeHeight="251661312" behindDoc="1" locked="0" layoutInCell="1" allowOverlap="1" wp14:anchorId="743453F5" wp14:editId="1685CACD">
          <wp:simplePos x="0" y="0"/>
          <wp:positionH relativeFrom="column">
            <wp:posOffset>-273685</wp:posOffset>
          </wp:positionH>
          <wp:positionV relativeFrom="paragraph">
            <wp:posOffset>223520</wp:posOffset>
          </wp:positionV>
          <wp:extent cx="1009650" cy="584200"/>
          <wp:effectExtent l="0" t="0" r="0" b="6350"/>
          <wp:wrapTight wrapText="bothSides">
            <wp:wrapPolygon edited="0">
              <wp:start x="0" y="0"/>
              <wp:lineTo x="0" y="21130"/>
              <wp:lineTo x="21192" y="21130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464">
      <w:rPr>
        <w:color w:val="1F4E79" w:themeColor="accent1" w:themeShade="80"/>
        <w:sz w:val="24"/>
        <w:szCs w:val="24"/>
      </w:rPr>
      <w:t xml:space="preserve">Alison Murison, </w:t>
    </w:r>
    <w:proofErr w:type="gramStart"/>
    <w:r w:rsidR="00A84464">
      <w:rPr>
        <w:color w:val="1F4E79" w:themeColor="accent1" w:themeShade="80"/>
        <w:sz w:val="24"/>
        <w:szCs w:val="24"/>
      </w:rPr>
      <w:t>MA(</w:t>
    </w:r>
    <w:proofErr w:type="spellStart"/>
    <w:proofErr w:type="gramEnd"/>
    <w:r w:rsidR="00A84464">
      <w:rPr>
        <w:color w:val="1F4E79" w:themeColor="accent1" w:themeShade="80"/>
        <w:sz w:val="24"/>
        <w:szCs w:val="24"/>
      </w:rPr>
      <w:t>Hons</w:t>
    </w:r>
    <w:proofErr w:type="spellEnd"/>
    <w:r w:rsidR="00A84464">
      <w:rPr>
        <w:color w:val="1F4E79" w:themeColor="accent1" w:themeShade="80"/>
        <w:sz w:val="24"/>
        <w:szCs w:val="24"/>
      </w:rPr>
      <w:t>), Head Teacher</w:t>
    </w:r>
  </w:p>
  <w:p w:rsidR="00AF09BD" w:rsidRPr="007919A5" w:rsidRDefault="00AF09BD" w:rsidP="007919A5">
    <w:pPr>
      <w:jc w:val="center"/>
      <w:rPr>
        <w:color w:val="1F4E79" w:themeColor="accent1" w:themeShade="80"/>
        <w:sz w:val="24"/>
        <w:szCs w:val="24"/>
      </w:rPr>
    </w:pPr>
    <w:r w:rsidRPr="007919A5">
      <w:rPr>
        <w:color w:val="1F4E79" w:themeColor="accent1" w:themeShade="80"/>
        <w:sz w:val="24"/>
        <w:szCs w:val="24"/>
      </w:rPr>
      <w:t xml:space="preserve">Aberdeen Grammar School, </w:t>
    </w:r>
    <w:proofErr w:type="spellStart"/>
    <w:r w:rsidRPr="007919A5">
      <w:rPr>
        <w:color w:val="1F4E79" w:themeColor="accent1" w:themeShade="80"/>
        <w:sz w:val="24"/>
        <w:szCs w:val="24"/>
      </w:rPr>
      <w:t>Skene</w:t>
    </w:r>
    <w:proofErr w:type="spellEnd"/>
    <w:r w:rsidRPr="007919A5">
      <w:rPr>
        <w:color w:val="1F4E79" w:themeColor="accent1" w:themeShade="80"/>
        <w:sz w:val="24"/>
        <w:szCs w:val="24"/>
      </w:rPr>
      <w:t xml:space="preserve"> Street, Aberdeen AB10 1HT</w:t>
    </w:r>
  </w:p>
  <w:p w:rsidR="007919A5" w:rsidRPr="007919A5" w:rsidRDefault="00FB2455" w:rsidP="00924F69">
    <w:pPr>
      <w:tabs>
        <w:tab w:val="left" w:pos="1210"/>
        <w:tab w:val="center" w:pos="4932"/>
      </w:tabs>
      <w:jc w:val="center"/>
      <w:rPr>
        <w:color w:val="1F4E79" w:themeColor="accent1" w:themeShade="80"/>
        <w:sz w:val="24"/>
        <w:szCs w:val="24"/>
      </w:rPr>
    </w:pPr>
    <w:r>
      <w:rPr>
        <w:color w:val="1F4E79" w:themeColor="accent1" w:themeShade="80"/>
        <w:sz w:val="24"/>
        <w:szCs w:val="24"/>
      </w:rPr>
      <w:t>Tel</w:t>
    </w:r>
    <w:r w:rsidR="007919A5" w:rsidRPr="007919A5">
      <w:rPr>
        <w:color w:val="1F4E79" w:themeColor="accent1" w:themeShade="80"/>
        <w:sz w:val="24"/>
        <w:szCs w:val="24"/>
      </w:rPr>
      <w:t xml:space="preserve"> 01224642299        </w:t>
    </w:r>
    <w:r w:rsidR="00AF09BD" w:rsidRPr="007919A5">
      <w:rPr>
        <w:color w:val="1F4E79" w:themeColor="accent1" w:themeShade="80"/>
        <w:sz w:val="24"/>
        <w:szCs w:val="24"/>
      </w:rPr>
      <w:t>Fax 01224</w:t>
    </w:r>
    <w:r w:rsidR="007919A5" w:rsidRPr="007919A5">
      <w:rPr>
        <w:color w:val="1F4E79" w:themeColor="accent1" w:themeShade="80"/>
        <w:sz w:val="24"/>
        <w:szCs w:val="24"/>
      </w:rPr>
      <w:t>627413</w:t>
    </w:r>
  </w:p>
  <w:p w:rsidR="00AF09BD" w:rsidRPr="007919A5" w:rsidRDefault="007919A5" w:rsidP="007919A5">
    <w:pPr>
      <w:jc w:val="center"/>
      <w:rPr>
        <w:color w:val="1F4E79" w:themeColor="accent1" w:themeShade="80"/>
        <w:sz w:val="24"/>
        <w:szCs w:val="24"/>
      </w:rPr>
    </w:pPr>
    <w:proofErr w:type="gramStart"/>
    <w:r>
      <w:rPr>
        <w:color w:val="1F4E79" w:themeColor="accent1" w:themeShade="80"/>
        <w:sz w:val="24"/>
        <w:szCs w:val="24"/>
      </w:rPr>
      <w:t>E</w:t>
    </w:r>
    <w:r w:rsidR="00AF09BD" w:rsidRPr="007919A5">
      <w:rPr>
        <w:color w:val="1F4E79" w:themeColor="accent1" w:themeShade="80"/>
        <w:sz w:val="24"/>
        <w:szCs w:val="24"/>
      </w:rPr>
      <w:t xml:space="preserve">mail </w:t>
    </w:r>
    <w:r w:rsidR="00FB2455">
      <w:rPr>
        <w:color w:val="1F4E79" w:themeColor="accent1" w:themeShade="80"/>
        <w:sz w:val="24"/>
        <w:szCs w:val="24"/>
      </w:rPr>
      <w:t xml:space="preserve"> </w:t>
    </w:r>
    <w:r>
      <w:rPr>
        <w:color w:val="1F4E79" w:themeColor="accent1" w:themeShade="80"/>
        <w:sz w:val="24"/>
        <w:szCs w:val="24"/>
      </w:rPr>
      <w:t>a</w:t>
    </w:r>
    <w:r w:rsidR="00AF09BD" w:rsidRPr="007919A5">
      <w:rPr>
        <w:color w:val="1F4E79" w:themeColor="accent1" w:themeShade="80"/>
        <w:sz w:val="24"/>
        <w:szCs w:val="24"/>
      </w:rPr>
      <w:t>berdeengrammarschool@aberdeencity.gov.uk</w:t>
    </w:r>
    <w:proofErr w:type="gramEnd"/>
  </w:p>
  <w:p w:rsidR="00AF09BD" w:rsidRPr="00AF09BD" w:rsidRDefault="00AF09BD" w:rsidP="00AF09BD">
    <w:pPr>
      <w:jc w:val="center"/>
      <w:rPr>
        <w:color w:val="1F4E79" w:themeColor="accent1" w:themeShade="80"/>
      </w:rPr>
    </w:pPr>
    <w:r w:rsidRPr="007919A5">
      <w:rPr>
        <w:color w:val="1F4E79" w:themeColor="accent1" w:themeShade="80"/>
        <w:sz w:val="24"/>
        <w:szCs w:val="24"/>
      </w:rPr>
      <w:t>Aberdeen City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57" w:rsidRDefault="007B1E57" w:rsidP="00AF09BD">
      <w:r>
        <w:separator/>
      </w:r>
    </w:p>
  </w:footnote>
  <w:footnote w:type="continuationSeparator" w:id="0">
    <w:p w:rsidR="007B1E57" w:rsidRDefault="007B1E57" w:rsidP="00AF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BD" w:rsidRPr="00AF09BD" w:rsidRDefault="00AF09BD" w:rsidP="00AF09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1270</wp:posOffset>
          </wp:positionV>
          <wp:extent cx="6917690" cy="1534795"/>
          <wp:effectExtent l="0" t="0" r="0" b="825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53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9BD">
      <w:rPr>
        <w:sz w:val="24"/>
        <w:szCs w:val="24"/>
      </w:rPr>
      <w:tab/>
    </w:r>
    <w:r w:rsidRPr="00AF09BD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228C4"/>
    <w:multiLevelType w:val="hybridMultilevel"/>
    <w:tmpl w:val="BE880B68"/>
    <w:lvl w:ilvl="0" w:tplc="3730B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0450"/>
    <w:multiLevelType w:val="hybridMultilevel"/>
    <w:tmpl w:val="C7F22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57"/>
    <w:rsid w:val="00074928"/>
    <w:rsid w:val="000F1F97"/>
    <w:rsid w:val="00113E6B"/>
    <w:rsid w:val="001C776C"/>
    <w:rsid w:val="001F64B1"/>
    <w:rsid w:val="00201BB7"/>
    <w:rsid w:val="00253202"/>
    <w:rsid w:val="002727B8"/>
    <w:rsid w:val="00342722"/>
    <w:rsid w:val="003573C3"/>
    <w:rsid w:val="00377EC4"/>
    <w:rsid w:val="003C4B4E"/>
    <w:rsid w:val="004724D7"/>
    <w:rsid w:val="004B4A90"/>
    <w:rsid w:val="00537E4D"/>
    <w:rsid w:val="005B2327"/>
    <w:rsid w:val="007239A3"/>
    <w:rsid w:val="007507C6"/>
    <w:rsid w:val="00761051"/>
    <w:rsid w:val="007919A5"/>
    <w:rsid w:val="00792905"/>
    <w:rsid w:val="007B1E57"/>
    <w:rsid w:val="007C6EE4"/>
    <w:rsid w:val="007F3B8E"/>
    <w:rsid w:val="00833D03"/>
    <w:rsid w:val="008B0FC6"/>
    <w:rsid w:val="008D5261"/>
    <w:rsid w:val="00924F69"/>
    <w:rsid w:val="00947486"/>
    <w:rsid w:val="00960CC8"/>
    <w:rsid w:val="009B28C3"/>
    <w:rsid w:val="00A84464"/>
    <w:rsid w:val="00A86E99"/>
    <w:rsid w:val="00AD74CD"/>
    <w:rsid w:val="00AF09BD"/>
    <w:rsid w:val="00B470B1"/>
    <w:rsid w:val="00B95E5D"/>
    <w:rsid w:val="00CA42AC"/>
    <w:rsid w:val="00DA3D03"/>
    <w:rsid w:val="00DC444C"/>
    <w:rsid w:val="00E300B0"/>
    <w:rsid w:val="00E65215"/>
    <w:rsid w:val="00E9431D"/>
    <w:rsid w:val="00EC0E74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EC1D22B-D62B-4CAC-A16F-0AB48F17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E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73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9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09BD"/>
  </w:style>
  <w:style w:type="paragraph" w:styleId="Footer">
    <w:name w:val="footer"/>
    <w:basedOn w:val="Normal"/>
    <w:link w:val="FooterChar"/>
    <w:uiPriority w:val="99"/>
    <w:unhideWhenUsed/>
    <w:rsid w:val="00AF09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09BD"/>
  </w:style>
  <w:style w:type="paragraph" w:styleId="ListParagraph">
    <w:name w:val="List Paragraph"/>
    <w:basedOn w:val="Normal"/>
    <w:uiPriority w:val="34"/>
    <w:qFormat/>
    <w:rsid w:val="00B470B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GS%20STAFF%20FOLDER\AGS%20HeadedPaper%20Col%2020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0301-6858-45A8-A5A3-B1AABE3F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AGS HeadedPaper Col 2018</Template>
  <TotalTime>91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O'Rourke</dc:creator>
  <cp:keywords/>
  <dc:description/>
  <cp:lastModifiedBy>Sandra O'Rourke</cp:lastModifiedBy>
  <cp:revision>4</cp:revision>
  <cp:lastPrinted>2019-03-28T15:43:00Z</cp:lastPrinted>
  <dcterms:created xsi:type="dcterms:W3CDTF">2019-08-26T11:31:00Z</dcterms:created>
  <dcterms:modified xsi:type="dcterms:W3CDTF">2019-08-28T17:16:00Z</dcterms:modified>
</cp:coreProperties>
</file>